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i/>
          <w:i/>
          <w:iCs/>
          <w:sz w:val="32"/>
          <w:szCs w:val="32"/>
        </w:rPr>
      </w:pPr>
      <w:r>
        <w:rPr>
          <w:b/>
          <w:bCs/>
          <w:sz w:val="32"/>
          <w:szCs w:val="32"/>
        </w:rPr>
        <w:t xml:space="preserve">Issue Date:   </w:t>
      </w:r>
      <w:r>
        <w:rPr>
          <w:i/>
          <w:iCs/>
          <w:sz w:val="32"/>
          <w:szCs w:val="32"/>
        </w:rPr>
        <w:t>(Insert Current Date of Sending out letter)</w:t>
      </w:r>
    </w:p>
    <w:p>
      <w:pPr>
        <w:pStyle w:val="Normal"/>
        <w:rPr>
          <w:b/>
          <w:b/>
          <w:bCs/>
          <w:sz w:val="32"/>
          <w:szCs w:val="32"/>
        </w:rPr>
      </w:pPr>
      <w:r>
        <w:rPr>
          <w:b/>
          <w:bCs/>
          <w:sz w:val="32"/>
          <w:szCs w:val="32"/>
        </w:rPr>
        <w:t>Addressed To:   Republican Majority Leadership in the House and Senate</w:t>
      </w:r>
    </w:p>
    <w:p>
      <w:pPr>
        <w:pStyle w:val="Normal"/>
        <w:ind w:left="720" w:hanging="0"/>
        <w:rPr>
          <w:sz w:val="32"/>
          <w:szCs w:val="32"/>
        </w:rPr>
      </w:pPr>
      <w:r>
        <w:rPr>
          <w:sz w:val="32"/>
          <w:szCs w:val="32"/>
        </w:rPr>
        <w:t xml:space="preserve">Speaker of the House </w:t>
        <w:tab/>
        <w:tab/>
        <w:tab/>
        <w:tab/>
        <w:t xml:space="preserve">  – Mike Johnson (R-LA)</w:t>
        <w:br/>
        <w:t xml:space="preserve">House Majority Leader </w:t>
        <w:tab/>
        <w:tab/>
        <w:tab/>
        <w:t xml:space="preserve">  – Steve Scalise (R-LA)</w:t>
        <w:br/>
        <w:t xml:space="preserve">House Majority Whip </w:t>
        <w:tab/>
        <w:tab/>
        <w:tab/>
        <w:tab/>
        <w:t xml:space="preserve">  – Tom Emmer (R-MN)</w:t>
        <w:br/>
        <w:t xml:space="preserve">Republican Policy Committee Chair </w:t>
        <w:tab/>
        <w:t xml:space="preserve">  – Keven Hern (R-OK)</w:t>
      </w:r>
    </w:p>
    <w:p>
      <w:pPr>
        <w:pStyle w:val="Normal"/>
        <w:ind w:left="720" w:hanging="0"/>
        <w:rPr>
          <w:sz w:val="32"/>
          <w:szCs w:val="32"/>
        </w:rPr>
      </w:pPr>
      <w:r>
        <w:rPr>
          <w:sz w:val="32"/>
          <w:szCs w:val="32"/>
        </w:rPr>
        <w:t xml:space="preserve">Senate Majority Leader </w:t>
        <w:tab/>
        <w:tab/>
        <w:tab/>
        <w:t xml:space="preserve">  – John Thune (R-SD)</w:t>
        <w:br/>
        <w:t xml:space="preserve">Senate Majority Whip </w:t>
        <w:tab/>
        <w:tab/>
        <w:tab/>
        <w:t xml:space="preserve">  – John Barrasso (R-WY)</w:t>
        <w:br/>
        <w:t xml:space="preserve">Republican Policy Committee Chair </w:t>
        <w:tab/>
        <w:t xml:space="preserve">  – Shelly Moore Capito (WV)</w:t>
        <w:br/>
        <w:t>Republican Senatorial Committee Chair – Tim Scott (R-SC)</w:t>
      </w:r>
    </w:p>
    <w:p>
      <w:pPr>
        <w:pStyle w:val="Normal"/>
        <w:rPr>
          <w:b/>
          <w:b/>
          <w:bCs/>
          <w:sz w:val="32"/>
          <w:szCs w:val="32"/>
        </w:rPr>
      </w:pPr>
      <w:r>
        <w:rPr>
          <w:b/>
          <w:bCs/>
          <w:sz w:val="32"/>
          <w:szCs w:val="32"/>
        </w:rPr>
        <w:t xml:space="preserve">Subject:  Request Immediate Passage of the “SAVE America Act”  </w:t>
      </w:r>
    </w:p>
    <w:p>
      <w:pPr>
        <w:pStyle w:val="Normal"/>
        <w:rPr>
          <w:b/>
          <w:b/>
          <w:bCs/>
          <w:sz w:val="32"/>
          <w:szCs w:val="32"/>
        </w:rPr>
      </w:pPr>
      <w:r>
        <w:rPr>
          <w:b/>
          <w:bCs/>
          <w:sz w:val="32"/>
          <w:szCs w:val="32"/>
        </w:rPr>
        <w:t xml:space="preserve">Introduced in House (01/30/2026)  H.R. 7296 with 108 Co-Sponsors </w:t>
      </w:r>
    </w:p>
    <w:p>
      <w:pPr>
        <w:pStyle w:val="Normal"/>
        <w:rPr>
          <w:sz w:val="32"/>
          <w:szCs w:val="32"/>
        </w:rPr>
      </w:pPr>
      <w:r>
        <w:rPr>
          <w:b/>
          <w:bCs/>
          <w:sz w:val="32"/>
          <w:szCs w:val="32"/>
          <w:u w:val="single"/>
        </w:rPr>
        <w:t>S</w:t>
      </w:r>
      <w:r>
        <w:rPr>
          <w:b/>
          <w:bCs/>
          <w:sz w:val="32"/>
          <w:szCs w:val="32"/>
        </w:rPr>
        <w:t xml:space="preserve">afeguard </w:t>
      </w:r>
      <w:r>
        <w:rPr>
          <w:b/>
          <w:bCs/>
          <w:sz w:val="32"/>
          <w:szCs w:val="32"/>
          <w:u w:val="single"/>
        </w:rPr>
        <w:t>A</w:t>
      </w:r>
      <w:r>
        <w:rPr>
          <w:b/>
          <w:bCs/>
          <w:sz w:val="32"/>
          <w:szCs w:val="32"/>
        </w:rPr>
        <w:t xml:space="preserve">merican </w:t>
      </w:r>
      <w:r>
        <w:rPr>
          <w:b/>
          <w:bCs/>
          <w:sz w:val="32"/>
          <w:szCs w:val="32"/>
          <w:u w:val="single"/>
        </w:rPr>
        <w:t>V</w:t>
      </w:r>
      <w:r>
        <w:rPr>
          <w:b/>
          <w:bCs/>
          <w:sz w:val="32"/>
          <w:szCs w:val="32"/>
        </w:rPr>
        <w:t xml:space="preserve">oter </w:t>
      </w:r>
      <w:r>
        <w:rPr>
          <w:b/>
          <w:bCs/>
          <w:sz w:val="32"/>
          <w:szCs w:val="32"/>
          <w:u w:val="single"/>
        </w:rPr>
        <w:t>E</w:t>
      </w:r>
      <w:r>
        <w:rPr>
          <w:b/>
          <w:bCs/>
          <w:sz w:val="32"/>
          <w:szCs w:val="32"/>
        </w:rPr>
        <w:t xml:space="preserve">ligibility </w:t>
      </w:r>
      <w:r>
        <w:rPr>
          <w:b/>
          <w:bCs/>
          <w:sz w:val="32"/>
          <w:szCs w:val="32"/>
          <w:u w:val="single"/>
        </w:rPr>
        <w:t>Act</w:t>
      </w:r>
      <w:r>
        <w:rPr>
          <w:b/>
          <w:bCs/>
          <w:sz w:val="32"/>
          <w:szCs w:val="32"/>
        </w:rPr>
        <w:t xml:space="preserve"> or the </w:t>
      </w:r>
      <w:r>
        <w:rPr>
          <w:b/>
          <w:bCs/>
          <w:sz w:val="32"/>
          <w:szCs w:val="32"/>
          <w:u w:val="single"/>
        </w:rPr>
        <w:t>SAVE America Act</w:t>
      </w:r>
    </w:p>
    <w:p>
      <w:pPr>
        <w:pStyle w:val="Normal"/>
        <w:rPr>
          <w:b/>
          <w:b/>
          <w:bCs/>
          <w:sz w:val="28"/>
          <w:szCs w:val="28"/>
        </w:rPr>
      </w:pPr>
      <w:r>
        <w:rPr>
          <w:sz w:val="28"/>
          <w:szCs w:val="28"/>
        </w:rPr>
        <w:tab/>
        <w:t xml:space="preserve">Many of the above persons have sent to me personal letters asking for my financial contribution to several national Republican Committees and Fundraising PAC’s over the past 12 months.   However, I will not contribute anything until the Republican leadership takes some positive action in Passing through both the House and Senate the </w:t>
      </w:r>
      <w:r>
        <w:rPr>
          <w:b/>
          <w:bCs/>
          <w:sz w:val="28"/>
          <w:szCs w:val="28"/>
        </w:rPr>
        <w:t>SAVE America Act H.R. 7296.</w:t>
      </w:r>
    </w:p>
    <w:p>
      <w:pPr>
        <w:pStyle w:val="Normal"/>
        <w:rPr>
          <w:sz w:val="28"/>
          <w:szCs w:val="28"/>
        </w:rPr>
      </w:pPr>
      <w:r>
        <w:rPr>
          <w:sz w:val="28"/>
          <w:szCs w:val="28"/>
        </w:rPr>
        <w:t xml:space="preserve">The passage of this bill is critical for today before the Spring and Summer Primaries and the Mid-Term Election this coming November 3, 2026.   This bill says that only registered US Citizens that show proof of their US Citizenship, and a Photo ID before they can cast a valid legal ballot in an election.   Our country is overrun in our Universities and Colleges with students from China, and other countries who have not assimilated to our culture and do not have interests of America in their deeds and actions.  This bill will prevent them from voting.   A large portion of college age students have been indoctrinated to believe in Socialism and Communism is a good thing.  Township clerks currently do not even ask those who are registering people if they are US Citizens.  A vast retraining program needs to be implemented before we can have secure elections with integrity.   </w:t>
      </w:r>
    </w:p>
    <w:p>
      <w:pPr>
        <w:pStyle w:val="Normal"/>
        <w:rPr>
          <w:sz w:val="28"/>
          <w:szCs w:val="28"/>
        </w:rPr>
      </w:pPr>
      <w:r>
        <w:rPr>
          <w:sz w:val="28"/>
          <w:szCs w:val="28"/>
        </w:rPr>
        <w:t xml:space="preserve">The way to pass the SAVE America Act is </w:t>
      </w:r>
      <w:r>
        <w:rPr>
          <w:sz w:val="28"/>
          <w:szCs w:val="28"/>
          <w:u w:val="single"/>
        </w:rPr>
        <w:t>to pass a rule to allow only a standing, talking continuous filibuster</w:t>
      </w:r>
      <w:r>
        <w:rPr>
          <w:sz w:val="28"/>
          <w:szCs w:val="28"/>
        </w:rPr>
        <w:t xml:space="preserve"> in the senate.  Let the speeches of the Democrats be recorded as to why they do not want these important safeguards of US Citizenship in place.   I doubt they can last a month doing that, and when they quit, vote and pass the SAVE America Act. </w:t>
      </w:r>
    </w:p>
    <w:p>
      <w:pPr>
        <w:pStyle w:val="Normal"/>
        <w:rPr>
          <w:sz w:val="28"/>
          <w:szCs w:val="28"/>
        </w:rPr>
      </w:pPr>
      <w:r>
        <w:rPr>
          <w:sz w:val="28"/>
          <w:szCs w:val="28"/>
        </w:rPr>
        <w:t>Failure to pass the SAVE America Act will result in Democrat victories on Nov 3, 2026 due to widespread cheating and stuffed ballot boxes as what happened in 2020 general election.</w:t>
      </w:r>
    </w:p>
    <w:p>
      <w:pPr>
        <w:pStyle w:val="Normal"/>
        <w:rPr>
          <w:sz w:val="28"/>
          <w:szCs w:val="28"/>
        </w:rPr>
      </w:pPr>
      <w:r>
        <w:rPr>
          <w:sz w:val="28"/>
          <w:szCs w:val="28"/>
        </w:rPr>
        <w:t>Look what happened on March 3, 2026 Primaries in two States:</w:t>
      </w:r>
    </w:p>
    <w:p>
      <w:pPr>
        <w:pStyle w:val="Normal"/>
        <w:rPr>
          <w:b/>
          <w:b/>
          <w:bCs/>
          <w:sz w:val="32"/>
          <w:szCs w:val="32"/>
        </w:rPr>
      </w:pPr>
      <w:r>
        <w:rPr>
          <w:b/>
          <w:bCs/>
          <w:sz w:val="32"/>
          <w:szCs w:val="32"/>
        </w:rPr>
        <w:t>North Carolina Primary Results  March 3, 2026</w:t>
      </w:r>
    </w:p>
    <w:p>
      <w:pPr>
        <w:pStyle w:val="Normal"/>
        <w:rPr>
          <w:sz w:val="32"/>
          <w:szCs w:val="32"/>
        </w:rPr>
      </w:pPr>
      <w:r>
        <w:rPr>
          <w:sz w:val="32"/>
          <w:szCs w:val="32"/>
        </w:rPr>
        <w:tab/>
        <w:t>Democrat Votes Cast   = 824,798           Difference = 199,131  More Voters</w:t>
        <w:br/>
        <w:t xml:space="preserve">          Republican Votes Cast = 625,667           </w:t>
      </w:r>
    </w:p>
    <w:p>
      <w:pPr>
        <w:pStyle w:val="Normal"/>
        <w:rPr>
          <w:b/>
          <w:b/>
          <w:bCs/>
          <w:sz w:val="32"/>
          <w:szCs w:val="32"/>
        </w:rPr>
      </w:pPr>
      <w:r>
        <w:rPr>
          <w:b/>
          <w:bCs/>
          <w:sz w:val="32"/>
          <w:szCs w:val="32"/>
        </w:rPr>
        <w:t>Texas Primary Results March 3, 2026</w:t>
      </w:r>
    </w:p>
    <w:p>
      <w:pPr>
        <w:pStyle w:val="Normal"/>
        <w:rPr>
          <w:sz w:val="32"/>
          <w:szCs w:val="32"/>
        </w:rPr>
      </w:pPr>
      <w:r>
        <w:rPr>
          <w:b/>
          <w:bCs/>
          <w:sz w:val="32"/>
          <w:szCs w:val="32"/>
        </w:rPr>
        <w:t xml:space="preserve">         </w:t>
      </w:r>
      <w:r>
        <w:rPr>
          <w:sz w:val="32"/>
          <w:szCs w:val="32"/>
        </w:rPr>
        <w:t>Democrat Votes Cast    = 2,309,617       Difference = 236,036  More Voters</w:t>
        <w:br/>
        <w:t xml:space="preserve">         Republican Votes Cast  = 2,073,581      </w:t>
      </w:r>
    </w:p>
    <w:p>
      <w:pPr>
        <w:pStyle w:val="Normal"/>
        <w:rPr>
          <w:sz w:val="28"/>
          <w:szCs w:val="28"/>
        </w:rPr>
      </w:pPr>
      <w:r>
        <w:rPr>
          <w:sz w:val="28"/>
          <w:szCs w:val="28"/>
        </w:rPr>
        <w:t xml:space="preserve">This screen shot was taken during a 2 hr video presentation of </w:t>
      </w:r>
      <w:hyperlink r:id="rId2">
        <w:r>
          <w:rPr>
            <w:rStyle w:val="InternetLink"/>
            <w:sz w:val="28"/>
            <w:szCs w:val="28"/>
          </w:rPr>
          <w:t>www.PrometheanAction.com</w:t>
        </w:r>
      </w:hyperlink>
      <w:r>
        <w:rPr>
          <w:sz w:val="28"/>
          <w:szCs w:val="28"/>
        </w:rPr>
        <w:t xml:space="preserve">  Thursday March 5, 2026.</w:t>
      </w:r>
    </w:p>
    <w:p>
      <w:pPr>
        <w:pStyle w:val="Normal"/>
        <w:rPr>
          <w:sz w:val="28"/>
          <w:szCs w:val="28"/>
        </w:rPr>
      </w:pPr>
      <w:r>
        <w:rPr>
          <w:sz w:val="28"/>
          <w:szCs w:val="28"/>
        </w:rPr>
        <w:t xml:space="preserve">To win the Mid-Term you must work out a way to pass a new senate rule allowing on talking standing continuous filibusters allowed.   Then when those speeches are publicly disclosed vote and pass the SAVE America Act. </w:t>
      </w:r>
    </w:p>
    <w:p>
      <w:pPr>
        <w:pStyle w:val="Normal"/>
        <w:rPr>
          <w:sz w:val="28"/>
          <w:szCs w:val="28"/>
        </w:rPr>
      </w:pPr>
      <w:r>
        <w:rPr>
          <w:sz w:val="28"/>
          <w:szCs w:val="28"/>
        </w:rPr>
        <w:t xml:space="preserve">Also you must emphasize the many positive things that President Trump has done to the betterment of our County.  </w:t>
      </w:r>
    </w:p>
    <w:p>
      <w:pPr>
        <w:pStyle w:val="Normal"/>
        <w:rPr>
          <w:sz w:val="28"/>
          <w:szCs w:val="28"/>
        </w:rPr>
      </w:pPr>
      <w:r>
        <w:rPr>
          <w:sz w:val="28"/>
          <w:szCs w:val="28"/>
        </w:rPr>
        <w:t>I hope to hear back from many of those addressed in this correspondence, and if the SAVE America Act is passed into law only then will I again contribute to Republican Causes before the Mid-Term Election.</w:t>
      </w:r>
    </w:p>
    <w:p>
      <w:pPr>
        <w:pStyle w:val="Normal"/>
        <w:rPr>
          <w:sz w:val="28"/>
          <w:szCs w:val="28"/>
        </w:rPr>
      </w:pPr>
      <w:r>
        <w:rPr>
          <w:sz w:val="28"/>
          <w:szCs w:val="28"/>
        </w:rPr>
      </w:r>
    </w:p>
    <w:p>
      <w:pPr>
        <w:pStyle w:val="Normal"/>
        <w:rPr>
          <w:sz w:val="28"/>
          <w:szCs w:val="28"/>
        </w:rPr>
      </w:pPr>
      <w:r>
        <w:rPr>
          <w:sz w:val="28"/>
          <w:szCs w:val="28"/>
        </w:rPr>
        <w:t>Respectively Yours</w:t>
        <w:br/>
        <w:t>(Full Name, first &amp; Last and Email Address)</w:t>
        <w:br/>
        <w:t>(Phone # and &amp; Email Address)</w:t>
      </w:r>
    </w:p>
    <w:p>
      <w:pPr>
        <w:pStyle w:val="Normal"/>
        <w:rPr>
          <w:sz w:val="28"/>
          <w:szCs w:val="28"/>
        </w:rPr>
      </w:pPr>
      <w:r>
        <w:rPr>
          <w:sz w:val="28"/>
          <w:szCs w:val="28"/>
        </w:rPr>
        <w:t>(Title or Position currently held)</w:t>
      </w:r>
    </w:p>
    <w:p>
      <w:pPr>
        <w:pStyle w:val="Normal"/>
        <w:spacing w:before="0" w:after="160"/>
        <w:rPr>
          <w:sz w:val="28"/>
          <w:szCs w:val="28"/>
        </w:rPr>
      </w:pPr>
      <w:r>
        <w:rPr>
          <w:sz w:val="28"/>
          <w:szCs w:val="28"/>
        </w:rPr>
        <w:br/>
      </w:r>
    </w:p>
    <w:sectPr>
      <w:type w:val="nextPage"/>
      <w:pgSz w:w="12240" w:h="15840"/>
      <w:pgMar w:left="720" w:right="720" w:gutter="0" w:header="0" w:top="63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5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dd0377"/>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dd0377"/>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dd0377"/>
    <w:pPr>
      <w:keepNext w:val="true"/>
      <w:keepLines/>
      <w:spacing w:before="160" w:after="80"/>
      <w:outlineLvl w:val="2"/>
    </w:pPr>
    <w:rPr>
      <w:rFonts w:eastAsia="" w:cs="" w:cstheme="majorBidi"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dd0377"/>
    <w:pPr>
      <w:keepNext w:val="true"/>
      <w:keepLines/>
      <w:spacing w:before="80" w:after="40"/>
      <w:outlineLvl w:val="3"/>
    </w:pPr>
    <w:rPr>
      <w:rFonts w:eastAsia="" w:cs="" w:cstheme="majorBidi"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dd0377"/>
    <w:pPr>
      <w:keepNext w:val="true"/>
      <w:keepLines/>
      <w:spacing w:before="80" w:after="40"/>
      <w:outlineLvl w:val="4"/>
    </w:pPr>
    <w:rPr>
      <w:rFonts w:eastAsia="" w:cs="" w:cstheme="majorBidi" w:eastAsiaTheme="majorEastAsia"/>
      <w:color w:val="2F5496" w:themeColor="accent1" w:themeShade="bf"/>
    </w:rPr>
  </w:style>
  <w:style w:type="paragraph" w:styleId="Heading6">
    <w:name w:val="Heading 6"/>
    <w:basedOn w:val="Normal"/>
    <w:next w:val="Normal"/>
    <w:link w:val="Heading6Char"/>
    <w:uiPriority w:val="9"/>
    <w:semiHidden/>
    <w:unhideWhenUsed/>
    <w:qFormat/>
    <w:rsid w:val="00dd0377"/>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dd0377"/>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dd0377"/>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dd0377"/>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dd0377"/>
    <w:rPr>
      <w:rFonts w:ascii="Calibri Light" w:hAnsi="Calibri Light" w:eastAsia="" w:cs="" w:asciiTheme="majorHAnsi" w:cstheme="majorBidi" w:eastAsiaTheme="majorEastAsia" w:hAnsiTheme="majorHAnsi"/>
      <w:color w:val="2F5496" w:themeColor="accent1" w:themeShade="bf"/>
      <w:sz w:val="40"/>
      <w:szCs w:val="40"/>
    </w:rPr>
  </w:style>
  <w:style w:type="character" w:styleId="Heading2Char" w:customStyle="1">
    <w:name w:val="Heading 2 Char"/>
    <w:basedOn w:val="DefaultParagraphFont"/>
    <w:link w:val="Heading2"/>
    <w:uiPriority w:val="9"/>
    <w:semiHidden/>
    <w:qFormat/>
    <w:rsid w:val="00dd0377"/>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link w:val="Heading3"/>
    <w:uiPriority w:val="9"/>
    <w:semiHidden/>
    <w:qFormat/>
    <w:rsid w:val="00dd0377"/>
    <w:rPr>
      <w:rFonts w:eastAsia="" w:cs="" w:cstheme="majorBidi" w:eastAsiaTheme="majorEastAsia"/>
      <w:color w:val="2F5496" w:themeColor="accent1" w:themeShade="bf"/>
      <w:sz w:val="28"/>
      <w:szCs w:val="28"/>
    </w:rPr>
  </w:style>
  <w:style w:type="character" w:styleId="Heading4Char" w:customStyle="1">
    <w:name w:val="Heading 4 Char"/>
    <w:basedOn w:val="DefaultParagraphFont"/>
    <w:link w:val="Heading4"/>
    <w:uiPriority w:val="9"/>
    <w:semiHidden/>
    <w:qFormat/>
    <w:rsid w:val="00dd0377"/>
    <w:rPr>
      <w:rFonts w:eastAsia="" w:cs="" w:cstheme="majorBidi" w:eastAsiaTheme="majorEastAsia"/>
      <w:i/>
      <w:iCs/>
      <w:color w:val="2F5496" w:themeColor="accent1" w:themeShade="bf"/>
    </w:rPr>
  </w:style>
  <w:style w:type="character" w:styleId="Heading5Char" w:customStyle="1">
    <w:name w:val="Heading 5 Char"/>
    <w:basedOn w:val="DefaultParagraphFont"/>
    <w:link w:val="Heading5"/>
    <w:uiPriority w:val="9"/>
    <w:semiHidden/>
    <w:qFormat/>
    <w:rsid w:val="00dd0377"/>
    <w:rPr>
      <w:rFonts w:eastAsia="" w:cs="" w:cstheme="majorBidi" w:eastAsiaTheme="majorEastAsia"/>
      <w:color w:val="2F5496" w:themeColor="accent1" w:themeShade="bf"/>
    </w:rPr>
  </w:style>
  <w:style w:type="character" w:styleId="Heading6Char" w:customStyle="1">
    <w:name w:val="Heading 6 Char"/>
    <w:basedOn w:val="DefaultParagraphFont"/>
    <w:link w:val="Heading6"/>
    <w:uiPriority w:val="9"/>
    <w:semiHidden/>
    <w:qFormat/>
    <w:rsid w:val="00dd0377"/>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dd0377"/>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dd0377"/>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dd0377"/>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dd0377"/>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dd0377"/>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dd0377"/>
    <w:rPr>
      <w:i/>
      <w:iCs/>
      <w:color w:val="404040" w:themeColor="text1" w:themeTint="bf"/>
    </w:rPr>
  </w:style>
  <w:style w:type="character" w:styleId="IntenseEmphasis">
    <w:name w:val="Intense Emphasis"/>
    <w:basedOn w:val="DefaultParagraphFont"/>
    <w:uiPriority w:val="21"/>
    <w:qFormat/>
    <w:rsid w:val="00dd0377"/>
    <w:rPr>
      <w:i/>
      <w:iCs/>
      <w:color w:val="2F5496" w:themeColor="accent1" w:themeShade="bf"/>
    </w:rPr>
  </w:style>
  <w:style w:type="character" w:styleId="IntenseQuoteChar" w:customStyle="1">
    <w:name w:val="Intense Quote Char"/>
    <w:basedOn w:val="DefaultParagraphFont"/>
    <w:link w:val="IntenseQuote"/>
    <w:uiPriority w:val="30"/>
    <w:qFormat/>
    <w:rsid w:val="00dd0377"/>
    <w:rPr>
      <w:i/>
      <w:iCs/>
      <w:color w:val="2F5496" w:themeColor="accent1" w:themeShade="bf"/>
    </w:rPr>
  </w:style>
  <w:style w:type="character" w:styleId="IntenseReference">
    <w:name w:val="Intense Reference"/>
    <w:basedOn w:val="DefaultParagraphFont"/>
    <w:uiPriority w:val="32"/>
    <w:qFormat/>
    <w:rsid w:val="00dd0377"/>
    <w:rPr>
      <w:b/>
      <w:bCs/>
      <w:smallCaps/>
      <w:color w:val="2F5496" w:themeColor="accent1" w:themeShade="bf"/>
      <w:spacing w:val="5"/>
    </w:rPr>
  </w:style>
  <w:style w:type="character" w:styleId="InternetLink">
    <w:name w:val="Hyperlink"/>
    <w:basedOn w:val="DefaultParagraphFont"/>
    <w:uiPriority w:val="99"/>
    <w:unhideWhenUsed/>
    <w:rsid w:val="006669b2"/>
    <w:rPr>
      <w:color w:val="0563C1" w:themeColor="hyperlink"/>
      <w:u w:val="single"/>
    </w:rPr>
  </w:style>
  <w:style w:type="character" w:styleId="UnresolvedMention">
    <w:name w:val="Unresolved Mention"/>
    <w:basedOn w:val="DefaultParagraphFont"/>
    <w:uiPriority w:val="99"/>
    <w:semiHidden/>
    <w:unhideWhenUsed/>
    <w:qFormat/>
    <w:rsid w:val="006669b2"/>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next w:val="Normal"/>
    <w:link w:val="TitleChar"/>
    <w:uiPriority w:val="10"/>
    <w:qFormat/>
    <w:rsid w:val="00dd0377"/>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dd0377"/>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dd0377"/>
    <w:pPr>
      <w:spacing w:before="160" w:after="160"/>
      <w:jc w:val="center"/>
    </w:pPr>
    <w:rPr>
      <w:i/>
      <w:iCs/>
      <w:color w:val="404040" w:themeColor="text1" w:themeTint="bf"/>
    </w:rPr>
  </w:style>
  <w:style w:type="paragraph" w:styleId="ListParagraph">
    <w:name w:val="List Paragraph"/>
    <w:basedOn w:val="Normal"/>
    <w:uiPriority w:val="34"/>
    <w:qFormat/>
    <w:rsid w:val="00dd0377"/>
    <w:pPr>
      <w:spacing w:before="0" w:after="160"/>
      <w:ind w:left="720" w:hanging="0"/>
      <w:contextualSpacing/>
    </w:pPr>
    <w:rPr/>
  </w:style>
  <w:style w:type="paragraph" w:styleId="IntenseQuote">
    <w:name w:val="Intense Quote"/>
    <w:basedOn w:val="Normal"/>
    <w:next w:val="Normal"/>
    <w:link w:val="IntenseQuoteChar"/>
    <w:uiPriority w:val="30"/>
    <w:qFormat/>
    <w:rsid w:val="00dd0377"/>
    <w:pPr>
      <w:pBdr>
        <w:top w:val="single" w:sz="4" w:space="10" w:color="2F5496"/>
        <w:bottom w:val="single" w:sz="4" w:space="10" w:color="2F5496"/>
      </w:pBdr>
      <w:spacing w:before="360" w:after="360"/>
      <w:ind w:left="864" w:right="864" w:hanging="0"/>
      <w:jc w:val="center"/>
    </w:pPr>
    <w:rPr>
      <w:i/>
      <w:iCs/>
      <w:color w:val="2F5496"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ometheanActi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2</Pages>
  <Words>588</Words>
  <Characters>2980</Characters>
  <CharactersWithSpaces>3693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2026-03-20T18:13:00Z</dcterms:created>
  <dc:creator>Carl Merkh</dc:creator>
  <dc:description/>
  <dc:language>en-US</dc:language>
  <cp:lastModifiedBy>Carl Merkh</cp:lastModifiedBy>
  <cp:lastPrinted>2026-03-18T19:05:00Z</cp:lastPrinted>
  <dcterms:modified xsi:type="dcterms:W3CDTF">2026-03-20T18:13:00Z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