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1C1C1C"/>
  <w:body>
    <w:p w14:paraId="0A494B8A" w14:textId="74F8F2B0" w:rsidR="004A4F7B" w:rsidRPr="005675D3" w:rsidRDefault="004A4F7B">
      <w:pPr>
        <w:pStyle w:val="BodyText"/>
        <w:ind w:left="0" w:firstLine="0"/>
        <w:rPr>
          <w:bCs/>
          <w:sz w:val="32"/>
        </w:rPr>
      </w:pPr>
    </w:p>
    <w:tbl>
      <w:tblPr>
        <w:tblStyle w:val="TableGrid"/>
        <w:tblW w:w="15390" w:type="dxa"/>
        <w:tblInd w:w="-10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ook w:val="04A0" w:firstRow="1" w:lastRow="0" w:firstColumn="1" w:lastColumn="0" w:noHBand="0" w:noVBand="1"/>
      </w:tblPr>
      <w:tblGrid>
        <w:gridCol w:w="4635"/>
        <w:gridCol w:w="10755"/>
      </w:tblGrid>
      <w:tr w:rsidR="0026075C" w:rsidRPr="005675D3" w14:paraId="1EF8C000" w14:textId="77777777" w:rsidTr="00EF7E34">
        <w:tc>
          <w:tcPr>
            <w:tcW w:w="4635" w:type="dxa"/>
          </w:tcPr>
          <w:p w14:paraId="329A5A41" w14:textId="78BE54F6" w:rsidR="007D4947" w:rsidRPr="00B91909" w:rsidRDefault="001E5AB1" w:rsidP="001E5AB1">
            <w:pPr>
              <w:jc w:val="center"/>
              <w:rPr>
                <w:b/>
                <w:bCs/>
                <w:color w:val="FFCC00"/>
                <w:sz w:val="32"/>
                <w:szCs w:val="32"/>
              </w:rPr>
            </w:pPr>
            <w:r w:rsidRPr="00B91909">
              <w:rPr>
                <w:b/>
                <w:bCs/>
                <w:color w:val="FFCC00"/>
                <w:sz w:val="32"/>
                <w:szCs w:val="32"/>
              </w:rPr>
              <w:t>FOCUS AREA</w:t>
            </w:r>
          </w:p>
        </w:tc>
        <w:tc>
          <w:tcPr>
            <w:tcW w:w="10755" w:type="dxa"/>
          </w:tcPr>
          <w:p w14:paraId="668532BF" w14:textId="365F99BD" w:rsidR="007D4947" w:rsidRPr="00683485" w:rsidRDefault="001E5AB1" w:rsidP="00711BFA">
            <w:pPr>
              <w:tabs>
                <w:tab w:val="left" w:pos="1159"/>
                <w:tab w:val="left" w:pos="1160"/>
              </w:tabs>
              <w:spacing w:before="50"/>
              <w:jc w:val="center"/>
              <w:rPr>
                <w:b/>
                <w:color w:val="FFFF00"/>
                <w:sz w:val="32"/>
                <w:szCs w:val="32"/>
              </w:rPr>
            </w:pPr>
            <w:r w:rsidRPr="00B91909">
              <w:rPr>
                <w:b/>
                <w:color w:val="FFCC00"/>
                <w:sz w:val="32"/>
                <w:szCs w:val="32"/>
              </w:rPr>
              <w:t>PLAN OF ACTION</w:t>
            </w:r>
          </w:p>
        </w:tc>
      </w:tr>
      <w:tr w:rsidR="00283626" w:rsidRPr="005675D3" w14:paraId="2B253228" w14:textId="77777777" w:rsidTr="00EF7E34">
        <w:tc>
          <w:tcPr>
            <w:tcW w:w="4635" w:type="dxa"/>
          </w:tcPr>
          <w:p w14:paraId="3536577D" w14:textId="77777777" w:rsidR="00283626" w:rsidRPr="00B91909" w:rsidRDefault="00283626" w:rsidP="00283626">
            <w:pPr>
              <w:pStyle w:val="Heading1"/>
              <w:spacing w:before="198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6A428DF3" w14:textId="77777777" w:rsidR="00B91909" w:rsidRPr="00B91909" w:rsidRDefault="00B91909" w:rsidP="00283626">
            <w:pPr>
              <w:pStyle w:val="Heading1"/>
              <w:spacing w:before="198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0B139940" w14:textId="77777777" w:rsidR="00B91909" w:rsidRPr="00B91909" w:rsidRDefault="00B91909" w:rsidP="00283626">
            <w:pPr>
              <w:pStyle w:val="Heading1"/>
              <w:spacing w:before="198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5B1E1AE7" w14:textId="794C9C42" w:rsidR="005675D3" w:rsidRPr="00B91909" w:rsidRDefault="005675D3" w:rsidP="00283626">
            <w:pPr>
              <w:pStyle w:val="Heading1"/>
              <w:spacing w:before="198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  <w:r w:rsidRPr="00B91909">
              <w:rPr>
                <w:bCs w:val="0"/>
                <w:color w:val="FFCC00"/>
                <w:sz w:val="32"/>
                <w:szCs w:val="32"/>
              </w:rPr>
              <w:t>Assessment</w:t>
            </w:r>
          </w:p>
          <w:p w14:paraId="61AFA5D7" w14:textId="4C831088" w:rsidR="00283626" w:rsidRPr="00B91909" w:rsidRDefault="00283626" w:rsidP="00283626">
            <w:pPr>
              <w:pStyle w:val="Heading1"/>
              <w:spacing w:before="198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</w:tc>
        <w:tc>
          <w:tcPr>
            <w:tcW w:w="10755" w:type="dxa"/>
          </w:tcPr>
          <w:p w14:paraId="478F9C48" w14:textId="77777777" w:rsidR="00AC2641" w:rsidRDefault="00AC2641" w:rsidP="00AC2641">
            <w:pPr>
              <w:pStyle w:val="ListParagraph"/>
              <w:tabs>
                <w:tab w:val="left" w:pos="1159"/>
                <w:tab w:val="left" w:pos="1160"/>
              </w:tabs>
              <w:spacing w:before="50"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0E22A8EA" w14:textId="5082DE1B" w:rsidR="005675D3" w:rsidRPr="00683485" w:rsidRDefault="005675D3" w:rsidP="009C3C71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  <w:tab w:val="left" w:pos="1160"/>
              </w:tabs>
              <w:spacing w:before="50"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 xml:space="preserve">Conduct a thorough assessment of the sheriff’s </w:t>
            </w:r>
            <w:proofErr w:type="gramStart"/>
            <w:r w:rsidRPr="00683485">
              <w:rPr>
                <w:bCs/>
                <w:color w:val="FFFFFF" w:themeColor="background1"/>
                <w:sz w:val="28"/>
                <w:szCs w:val="28"/>
              </w:rPr>
              <w:t>office</w:t>
            </w:r>
            <w:proofErr w:type="gramEnd"/>
            <w:r w:rsidRPr="00683485">
              <w:rPr>
                <w:bCs/>
                <w:color w:val="FFFFFF" w:themeColor="background1"/>
                <w:sz w:val="28"/>
                <w:szCs w:val="28"/>
              </w:rPr>
              <w:t xml:space="preserve"> current state, including its organizational structure, policies, procedures, and culture.</w:t>
            </w:r>
          </w:p>
          <w:p w14:paraId="539874DA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before="50"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0A01EB0D" w14:textId="6E1FC369" w:rsidR="005675D3" w:rsidRPr="00683485" w:rsidRDefault="005675D3" w:rsidP="009C3C71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  <w:tab w:val="left" w:pos="1160"/>
              </w:tabs>
              <w:spacing w:before="50"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Identify</w:t>
            </w:r>
            <w:r w:rsidRPr="00683485">
              <w:rPr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key</w:t>
            </w:r>
            <w:r w:rsidRPr="00683485">
              <w:rPr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challenges,</w:t>
            </w:r>
            <w:r w:rsidRPr="00683485">
              <w:rPr>
                <w:bCs/>
                <w:color w:val="FFFFFF" w:themeColor="background1"/>
                <w:spacing w:val="-1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weaknesses,</w:t>
            </w:r>
            <w:r w:rsidRPr="00683485">
              <w:rPr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1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areas</w:t>
            </w:r>
            <w:r w:rsidRPr="00683485">
              <w:rPr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requiring</w:t>
            </w:r>
            <w:r w:rsidRPr="00683485">
              <w:rPr>
                <w:bCs/>
                <w:color w:val="FFFFFF" w:themeColor="background1"/>
                <w:spacing w:val="-1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improvement,</w:t>
            </w:r>
            <w:r w:rsidRPr="00683485">
              <w:rPr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such</w:t>
            </w:r>
            <w:r w:rsidRPr="00683485">
              <w:rPr>
                <w:bCs/>
                <w:color w:val="FFFFFF" w:themeColor="background1"/>
                <w:spacing w:val="-1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as low morale, lack of accountability, ineffective training, community distrust,</w:t>
            </w:r>
            <w:r w:rsidRPr="00683485">
              <w:rPr>
                <w:bCs/>
                <w:color w:val="FFFFFF" w:themeColor="background1"/>
                <w:spacing w:val="-20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etc.</w:t>
            </w:r>
          </w:p>
          <w:p w14:paraId="77DD9940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before="50"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6498A525" w14:textId="77777777" w:rsidR="00AC2641" w:rsidRDefault="005675D3" w:rsidP="00AC2641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  <w:tab w:val="left" w:pos="1160"/>
              </w:tabs>
              <w:spacing w:before="50"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Assess</w:t>
            </w:r>
            <w:r w:rsidRPr="00683485">
              <w:rPr>
                <w:bCs/>
                <w:color w:val="FFFFFF" w:themeColor="background1"/>
                <w:spacing w:val="-1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the</w:t>
            </w:r>
            <w:r w:rsidRPr="00683485">
              <w:rPr>
                <w:bCs/>
                <w:color w:val="FFFFFF" w:themeColor="background1"/>
                <w:spacing w:val="-1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agency's</w:t>
            </w:r>
            <w:r w:rsidRPr="00683485">
              <w:rPr>
                <w:bCs/>
                <w:color w:val="FFFFFF" w:themeColor="background1"/>
                <w:spacing w:val="-14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strengths,</w:t>
            </w:r>
            <w:r w:rsidRPr="00683485">
              <w:rPr>
                <w:bCs/>
                <w:color w:val="FFFFFF" w:themeColor="background1"/>
                <w:spacing w:val="-1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including</w:t>
            </w:r>
            <w:r w:rsidRPr="00683485">
              <w:rPr>
                <w:bCs/>
                <w:color w:val="FFFFFF" w:themeColor="background1"/>
                <w:spacing w:val="-14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experienced</w:t>
            </w:r>
            <w:r w:rsidRPr="00683485">
              <w:rPr>
                <w:bCs/>
                <w:color w:val="FFFFFF" w:themeColor="background1"/>
                <w:spacing w:val="-1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personnel,</w:t>
            </w:r>
            <w:r w:rsidRPr="00683485">
              <w:rPr>
                <w:bCs/>
                <w:color w:val="FFFFFF" w:themeColor="background1"/>
                <w:spacing w:val="-14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infrastructure, and community</w:t>
            </w:r>
            <w:r w:rsidRPr="00683485">
              <w:rPr>
                <w:bCs/>
                <w:color w:val="FFFFFF" w:themeColor="background1"/>
                <w:spacing w:val="-14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resources.</w:t>
            </w:r>
          </w:p>
          <w:p w14:paraId="2A7A2689" w14:textId="07806B14" w:rsidR="00AC2641" w:rsidRPr="00AC2641" w:rsidRDefault="00AC2641" w:rsidP="00AC2641">
            <w:pPr>
              <w:tabs>
                <w:tab w:val="left" w:pos="1159"/>
                <w:tab w:val="left" w:pos="1160"/>
              </w:tabs>
              <w:spacing w:before="50" w:line="288" w:lineRule="auto"/>
              <w:rPr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83626" w:rsidRPr="005675D3" w14:paraId="38CFB08B" w14:textId="77777777" w:rsidTr="00EF7E34">
        <w:tc>
          <w:tcPr>
            <w:tcW w:w="4635" w:type="dxa"/>
          </w:tcPr>
          <w:p w14:paraId="02913D4C" w14:textId="77777777" w:rsidR="00283626" w:rsidRPr="00B91909" w:rsidRDefault="00283626" w:rsidP="00283626">
            <w:pPr>
              <w:tabs>
                <w:tab w:val="left" w:pos="1159"/>
                <w:tab w:val="left" w:pos="1160"/>
              </w:tabs>
              <w:spacing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56D238B3" w14:textId="77777777" w:rsidR="00AB0D48" w:rsidRDefault="00AB0D48" w:rsidP="00AB0D48">
            <w:pPr>
              <w:tabs>
                <w:tab w:val="left" w:pos="1159"/>
                <w:tab w:val="left" w:pos="1160"/>
              </w:tabs>
              <w:spacing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7311AA40" w14:textId="5998D28C" w:rsidR="008E4D99" w:rsidRPr="00B91909" w:rsidRDefault="008E4D99" w:rsidP="00AB0D48">
            <w:pPr>
              <w:tabs>
                <w:tab w:val="left" w:pos="1159"/>
                <w:tab w:val="left" w:pos="1160"/>
              </w:tabs>
              <w:spacing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  <w:r w:rsidRPr="00B91909">
              <w:rPr>
                <w:b/>
                <w:color w:val="FFCC00"/>
                <w:sz w:val="32"/>
                <w:szCs w:val="32"/>
              </w:rPr>
              <w:t>Vision and Mission Development</w:t>
            </w:r>
          </w:p>
          <w:p w14:paraId="4D0200F2" w14:textId="00C72637" w:rsidR="00283626" w:rsidRPr="00B91909" w:rsidRDefault="00283626" w:rsidP="00283626">
            <w:pPr>
              <w:tabs>
                <w:tab w:val="left" w:pos="1159"/>
                <w:tab w:val="left" w:pos="1160"/>
              </w:tabs>
              <w:spacing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</w:tc>
        <w:tc>
          <w:tcPr>
            <w:tcW w:w="10755" w:type="dxa"/>
          </w:tcPr>
          <w:p w14:paraId="57FD0A9E" w14:textId="77777777" w:rsidR="00AC2641" w:rsidRDefault="00AC2641" w:rsidP="00AC2641">
            <w:pPr>
              <w:pStyle w:val="ListParagraph"/>
              <w:tabs>
                <w:tab w:val="left" w:pos="1159"/>
                <w:tab w:val="left" w:pos="1160"/>
              </w:tabs>
              <w:spacing w:before="1"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5E24C83C" w14:textId="4A8B2AFD" w:rsidR="008E4D99" w:rsidRPr="00683485" w:rsidRDefault="008E4D99" w:rsidP="009C3C71">
            <w:pPr>
              <w:pStyle w:val="ListParagraph"/>
              <w:numPr>
                <w:ilvl w:val="0"/>
                <w:numId w:val="5"/>
              </w:numPr>
              <w:tabs>
                <w:tab w:val="left" w:pos="1159"/>
                <w:tab w:val="left" w:pos="1160"/>
              </w:tabs>
              <w:spacing w:before="1"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 xml:space="preserve">Develop a clear vision and mission statement that </w:t>
            </w:r>
            <w:proofErr w:type="gramStart"/>
            <w:r w:rsidRPr="00683485">
              <w:rPr>
                <w:bCs/>
                <w:color w:val="FFFFFF" w:themeColor="background1"/>
                <w:sz w:val="28"/>
                <w:szCs w:val="28"/>
              </w:rPr>
              <w:t>reﬂect</w:t>
            </w:r>
            <w:proofErr w:type="gramEnd"/>
            <w:r w:rsidRPr="00683485">
              <w:rPr>
                <w:bCs/>
                <w:color w:val="FFFFFF" w:themeColor="background1"/>
                <w:sz w:val="28"/>
                <w:szCs w:val="28"/>
              </w:rPr>
              <w:t xml:space="preserve"> the values of </w:t>
            </w:r>
            <w:r w:rsidRPr="00683485">
              <w:rPr>
                <w:bCs/>
                <w:color w:val="FFFFFF" w:themeColor="background1"/>
                <w:spacing w:val="-3"/>
                <w:sz w:val="28"/>
                <w:szCs w:val="28"/>
              </w:rPr>
              <w:t xml:space="preserve">transparency,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accountability, professionalism, and community</w:t>
            </w:r>
            <w:r w:rsidRPr="00683485">
              <w:rPr>
                <w:bCs/>
                <w:color w:val="FFFFFF" w:themeColor="background1"/>
                <w:spacing w:val="-22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service.</w:t>
            </w:r>
          </w:p>
          <w:p w14:paraId="29170241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before="1"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42DDB384" w14:textId="77777777" w:rsidR="008E4D99" w:rsidRPr="00AC2641" w:rsidRDefault="008E4D99" w:rsidP="009C3C71">
            <w:pPr>
              <w:pStyle w:val="ListParagraph"/>
              <w:numPr>
                <w:ilvl w:val="0"/>
                <w:numId w:val="5"/>
              </w:numPr>
              <w:tabs>
                <w:tab w:val="left" w:pos="1159"/>
                <w:tab w:val="left" w:pos="1160"/>
              </w:tabs>
              <w:spacing w:before="1"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Ensure</w:t>
            </w:r>
            <w:r w:rsidRPr="00683485">
              <w:rPr>
                <w:bCs/>
                <w:color w:val="FFFFFF" w:themeColor="background1"/>
                <w:spacing w:val="-3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that</w:t>
            </w:r>
            <w:r w:rsidRPr="00683485">
              <w:rPr>
                <w:bCs/>
                <w:color w:val="FFFFFF" w:themeColor="background1"/>
                <w:spacing w:val="-3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the</w:t>
            </w:r>
            <w:r w:rsidRPr="00683485">
              <w:rPr>
                <w:bCs/>
                <w:color w:val="FFFFFF" w:themeColor="background1"/>
                <w:spacing w:val="-3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vision</w:t>
            </w:r>
            <w:r w:rsidRPr="00683485">
              <w:rPr>
                <w:bCs/>
                <w:color w:val="FFFFFF" w:themeColor="background1"/>
                <w:spacing w:val="-3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3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mission</w:t>
            </w:r>
            <w:r w:rsidRPr="00683485">
              <w:rPr>
                <w:bCs/>
                <w:color w:val="FFFFFF" w:themeColor="background1"/>
                <w:spacing w:val="-3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are</w:t>
            </w:r>
            <w:r w:rsidRPr="00683485">
              <w:rPr>
                <w:bCs/>
                <w:color w:val="FFFFFF" w:themeColor="background1"/>
                <w:spacing w:val="-3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communicated</w:t>
            </w:r>
            <w:r w:rsidRPr="00683485">
              <w:rPr>
                <w:bCs/>
                <w:color w:val="FFFFFF" w:themeColor="background1"/>
                <w:spacing w:val="-3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effectively</w:t>
            </w:r>
            <w:r w:rsidRPr="00683485">
              <w:rPr>
                <w:bCs/>
                <w:color w:val="FFFFFF" w:themeColor="background1"/>
                <w:spacing w:val="-3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to</w:t>
            </w:r>
            <w:r w:rsidRPr="00683485">
              <w:rPr>
                <w:bCs/>
                <w:color w:val="FFFFFF" w:themeColor="background1"/>
                <w:spacing w:val="-3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all</w:t>
            </w:r>
            <w:r w:rsidRPr="00683485">
              <w:rPr>
                <w:bCs/>
                <w:color w:val="FFFFFF" w:themeColor="background1"/>
                <w:spacing w:val="-3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members of</w:t>
            </w:r>
            <w:r w:rsidRPr="00683485">
              <w:rPr>
                <w:bCs/>
                <w:color w:val="FFFFFF" w:themeColor="background1"/>
                <w:spacing w:val="-12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the</w:t>
            </w:r>
            <w:r w:rsidRPr="00683485">
              <w:rPr>
                <w:bCs/>
                <w:color w:val="FFFFFF" w:themeColor="background1"/>
                <w:spacing w:val="-12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agency</w:t>
            </w:r>
            <w:r w:rsidRPr="00683485">
              <w:rPr>
                <w:bCs/>
                <w:color w:val="FFFFFF" w:themeColor="background1"/>
                <w:spacing w:val="-11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12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the</w:t>
            </w:r>
            <w:r w:rsidRPr="00683485">
              <w:rPr>
                <w:bCs/>
                <w:color w:val="FFFFFF" w:themeColor="background1"/>
                <w:spacing w:val="-11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community.</w:t>
            </w:r>
          </w:p>
          <w:p w14:paraId="60EB2AA4" w14:textId="218D4005" w:rsidR="00AC2641" w:rsidRPr="00AC2641" w:rsidRDefault="00AC2641" w:rsidP="00AC2641">
            <w:pPr>
              <w:tabs>
                <w:tab w:val="left" w:pos="1159"/>
                <w:tab w:val="left" w:pos="1160"/>
              </w:tabs>
              <w:spacing w:before="1" w:line="288" w:lineRule="auto"/>
              <w:rPr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83626" w:rsidRPr="005675D3" w14:paraId="7DF0F3BA" w14:textId="77777777" w:rsidTr="00EF7E34">
        <w:tc>
          <w:tcPr>
            <w:tcW w:w="4635" w:type="dxa"/>
          </w:tcPr>
          <w:p w14:paraId="36E1D7B4" w14:textId="1F164670" w:rsidR="00EF7E34" w:rsidRDefault="008E4D99" w:rsidP="00EF7E34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  <w:r w:rsidRPr="00B91909">
              <w:rPr>
                <w:bCs w:val="0"/>
                <w:color w:val="FFCC00"/>
                <w:sz w:val="32"/>
                <w:szCs w:val="32"/>
              </w:rPr>
              <w:t>Leadership and</w:t>
            </w:r>
          </w:p>
          <w:p w14:paraId="12B48B9B" w14:textId="0C088925" w:rsidR="008E4D99" w:rsidRPr="00B91909" w:rsidRDefault="008E4D99" w:rsidP="00EF7E34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  <w:r w:rsidRPr="00B91909">
              <w:rPr>
                <w:bCs w:val="0"/>
                <w:color w:val="FFCC00"/>
                <w:sz w:val="32"/>
                <w:szCs w:val="32"/>
              </w:rPr>
              <w:t>Organizational Culture</w:t>
            </w:r>
          </w:p>
        </w:tc>
        <w:tc>
          <w:tcPr>
            <w:tcW w:w="10755" w:type="dxa"/>
          </w:tcPr>
          <w:p w14:paraId="4BDFE707" w14:textId="6E8219A0" w:rsidR="008E4D99" w:rsidRPr="00EF7E34" w:rsidRDefault="008E4D99" w:rsidP="00EF7E34">
            <w:pPr>
              <w:pStyle w:val="ListParagraph"/>
              <w:numPr>
                <w:ilvl w:val="0"/>
                <w:numId w:val="15"/>
              </w:numPr>
              <w:tabs>
                <w:tab w:val="left" w:pos="1159"/>
                <w:tab w:val="left" w:pos="1160"/>
              </w:tabs>
              <w:spacing w:before="50" w:line="288" w:lineRule="auto"/>
              <w:rPr>
                <w:bCs/>
                <w:color w:val="FFFFFF" w:themeColor="background1"/>
                <w:w w:val="105"/>
                <w:sz w:val="28"/>
                <w:szCs w:val="28"/>
              </w:rPr>
            </w:pP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Implement</w:t>
            </w:r>
            <w:r w:rsidRPr="00EF7E34">
              <w:rPr>
                <w:bCs/>
                <w:color w:val="FFFFFF" w:themeColor="background1"/>
                <w:spacing w:val="-42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</w:t>
            </w:r>
            <w:r w:rsidRPr="00EF7E34">
              <w:rPr>
                <w:bCs/>
                <w:color w:val="FFFFFF" w:themeColor="background1"/>
                <w:spacing w:val="-42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leadership</w:t>
            </w:r>
            <w:r w:rsidRPr="00EF7E34">
              <w:rPr>
                <w:bCs/>
                <w:color w:val="FFFFFF" w:themeColor="background1"/>
                <w:spacing w:val="-41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development</w:t>
            </w:r>
            <w:r w:rsidRPr="00EF7E34">
              <w:rPr>
                <w:bCs/>
                <w:color w:val="FFFFFF" w:themeColor="background1"/>
                <w:spacing w:val="-42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program</w:t>
            </w:r>
            <w:r w:rsidRPr="00EF7E34">
              <w:rPr>
                <w:bCs/>
                <w:color w:val="FFFFFF" w:themeColor="background1"/>
                <w:spacing w:val="-42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to</w:t>
            </w:r>
            <w:r w:rsidRPr="00EF7E34">
              <w:rPr>
                <w:bCs/>
                <w:color w:val="FFFFFF" w:themeColor="background1"/>
                <w:spacing w:val="-41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cultivate</w:t>
            </w:r>
            <w:r w:rsidRPr="00EF7E34">
              <w:rPr>
                <w:bCs/>
                <w:color w:val="FFFFFF" w:themeColor="background1"/>
                <w:spacing w:val="-42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effective</w:t>
            </w:r>
            <w:r w:rsidRPr="00EF7E34">
              <w:rPr>
                <w:bCs/>
                <w:color w:val="FFFFFF" w:themeColor="background1"/>
                <w:spacing w:val="-42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leadership</w:t>
            </w:r>
            <w:r w:rsidRPr="00EF7E34">
              <w:rPr>
                <w:bCs/>
                <w:color w:val="FFFFFF" w:themeColor="background1"/>
                <w:spacing w:val="-41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at all levels of the</w:t>
            </w:r>
            <w:r w:rsidRPr="00EF7E34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organization.</w:t>
            </w:r>
          </w:p>
          <w:p w14:paraId="06F7A6F8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before="50"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1A1CC098" w14:textId="72BE3B58" w:rsidR="009C3C71" w:rsidRPr="00683485" w:rsidRDefault="008E4D99" w:rsidP="009C3C71">
            <w:pPr>
              <w:pStyle w:val="ListParagraph"/>
              <w:numPr>
                <w:ilvl w:val="0"/>
                <w:numId w:val="6"/>
              </w:numPr>
              <w:tabs>
                <w:tab w:val="left" w:pos="1159"/>
                <w:tab w:val="left" w:pos="1160"/>
              </w:tabs>
              <w:spacing w:before="50"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Foster</w:t>
            </w:r>
            <w:r w:rsidRPr="00683485">
              <w:rPr>
                <w:bCs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culture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of</w:t>
            </w:r>
            <w:r w:rsidRPr="00683485">
              <w:rPr>
                <w:bCs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accountability,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integrity,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ethical</w:t>
            </w:r>
            <w:r w:rsidRPr="00683485">
              <w:rPr>
                <w:bCs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behavior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through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training, policies, and transparent</w:t>
            </w:r>
            <w:r w:rsidRPr="00683485">
              <w:rPr>
                <w:bCs/>
                <w:color w:val="FFFFFF" w:themeColor="background1"/>
                <w:spacing w:val="-21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communication.</w:t>
            </w:r>
          </w:p>
          <w:p w14:paraId="0935E6ED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before="50"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5E7194AB" w14:textId="77777777" w:rsidR="00AC2641" w:rsidRPr="00AC2641" w:rsidRDefault="008E4D99" w:rsidP="00AC2641">
            <w:pPr>
              <w:pStyle w:val="ListParagraph"/>
              <w:numPr>
                <w:ilvl w:val="0"/>
                <w:numId w:val="6"/>
              </w:numPr>
              <w:tabs>
                <w:tab w:val="left" w:pos="1159"/>
                <w:tab w:val="left" w:pos="1160"/>
              </w:tabs>
              <w:spacing w:before="50"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Encourage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innovation</w:t>
            </w:r>
            <w:r w:rsidRPr="00683485">
              <w:rPr>
                <w:bCs/>
                <w:color w:val="FFFFFF" w:themeColor="background1"/>
                <w:spacing w:val="-43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43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collaboration</w:t>
            </w:r>
            <w:r w:rsidRPr="00683485">
              <w:rPr>
                <w:bCs/>
                <w:color w:val="FFFFFF" w:themeColor="background1"/>
                <w:spacing w:val="-43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among</w:t>
            </w:r>
            <w:r w:rsidRPr="00683485">
              <w:rPr>
                <w:bCs/>
                <w:color w:val="FFFFFF" w:themeColor="background1"/>
                <w:spacing w:val="-43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staff</w:t>
            </w:r>
            <w:r w:rsidRPr="00683485">
              <w:rPr>
                <w:bCs/>
                <w:color w:val="FFFFFF" w:themeColor="background1"/>
                <w:spacing w:val="-43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to</w:t>
            </w:r>
            <w:r w:rsidRPr="00683485">
              <w:rPr>
                <w:bCs/>
                <w:color w:val="FFFFFF" w:themeColor="background1"/>
                <w:spacing w:val="-43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address</w:t>
            </w:r>
            <w:r w:rsidRPr="00683485">
              <w:rPr>
                <w:bCs/>
                <w:color w:val="FFFFFF" w:themeColor="background1"/>
                <w:spacing w:val="-43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challenges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and drive positive</w:t>
            </w:r>
            <w:r w:rsidRPr="00683485">
              <w:rPr>
                <w:bCs/>
                <w:color w:val="FFFFFF" w:themeColor="background1"/>
                <w:spacing w:val="-23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change.</w:t>
            </w:r>
          </w:p>
          <w:p w14:paraId="335C7B3F" w14:textId="2C9B5751" w:rsidR="00AC2641" w:rsidRPr="00AC2641" w:rsidRDefault="00AC2641" w:rsidP="00AC2641">
            <w:pPr>
              <w:tabs>
                <w:tab w:val="left" w:pos="1159"/>
                <w:tab w:val="left" w:pos="1160"/>
              </w:tabs>
              <w:spacing w:before="50" w:line="288" w:lineRule="auto"/>
              <w:rPr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83626" w:rsidRPr="005675D3" w14:paraId="13761BC2" w14:textId="77777777" w:rsidTr="00EF7E34">
        <w:tc>
          <w:tcPr>
            <w:tcW w:w="4635" w:type="dxa"/>
          </w:tcPr>
          <w:p w14:paraId="7ECB3D73" w14:textId="77777777" w:rsidR="00283626" w:rsidRPr="00B91909" w:rsidRDefault="00283626" w:rsidP="00283626">
            <w:pPr>
              <w:tabs>
                <w:tab w:val="left" w:pos="1159"/>
                <w:tab w:val="left" w:pos="1160"/>
              </w:tabs>
              <w:spacing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35949EB2" w14:textId="77777777" w:rsidR="00B91909" w:rsidRPr="00B91909" w:rsidRDefault="00B91909" w:rsidP="00283626">
            <w:pPr>
              <w:tabs>
                <w:tab w:val="left" w:pos="1159"/>
                <w:tab w:val="left" w:pos="1160"/>
              </w:tabs>
              <w:spacing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1FC33097" w14:textId="5284393C" w:rsidR="008E4D99" w:rsidRPr="00B91909" w:rsidRDefault="008E4D99" w:rsidP="00283626">
            <w:pPr>
              <w:tabs>
                <w:tab w:val="left" w:pos="1159"/>
                <w:tab w:val="left" w:pos="1160"/>
              </w:tabs>
              <w:spacing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  <w:r w:rsidRPr="00B91909">
              <w:rPr>
                <w:b/>
                <w:color w:val="FFCC00"/>
                <w:sz w:val="32"/>
                <w:szCs w:val="32"/>
              </w:rPr>
              <w:t>Training and Professional Development</w:t>
            </w:r>
          </w:p>
        </w:tc>
        <w:tc>
          <w:tcPr>
            <w:tcW w:w="10755" w:type="dxa"/>
          </w:tcPr>
          <w:p w14:paraId="03ED5B41" w14:textId="77777777" w:rsidR="00AC2641" w:rsidRDefault="00AC2641" w:rsidP="00AC2641">
            <w:pPr>
              <w:pStyle w:val="Heading1"/>
              <w:spacing w:before="1"/>
              <w:ind w:left="72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0BB8A487" w14:textId="65AEF4AC" w:rsidR="008E4D99" w:rsidRPr="00683485" w:rsidRDefault="008E4D99" w:rsidP="009C3C71">
            <w:pPr>
              <w:pStyle w:val="Heading1"/>
              <w:numPr>
                <w:ilvl w:val="0"/>
                <w:numId w:val="7"/>
              </w:numPr>
              <w:spacing w:before="1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Revise</w:t>
            </w:r>
            <w:r w:rsidRPr="00683485">
              <w:rPr>
                <w:b w:val="0"/>
                <w:bCs w:val="0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 w:val="0"/>
                <w:bCs w:val="0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enhance</w:t>
            </w:r>
            <w:r w:rsidRPr="00683485">
              <w:rPr>
                <w:b w:val="0"/>
                <w:bCs w:val="0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training</w:t>
            </w:r>
            <w:r w:rsidRPr="00683485">
              <w:rPr>
                <w:b w:val="0"/>
                <w:bCs w:val="0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programs</w:t>
            </w:r>
            <w:r w:rsidRPr="00683485">
              <w:rPr>
                <w:b w:val="0"/>
                <w:bCs w:val="0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to</w:t>
            </w:r>
            <w:r w:rsidRPr="00683485">
              <w:rPr>
                <w:b w:val="0"/>
                <w:bCs w:val="0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ensure</w:t>
            </w:r>
            <w:r w:rsidRPr="00683485">
              <w:rPr>
                <w:b w:val="0"/>
                <w:bCs w:val="0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that</w:t>
            </w:r>
            <w:r w:rsidRPr="00683485">
              <w:rPr>
                <w:b w:val="0"/>
                <w:bCs w:val="0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oﬃcers</w:t>
            </w:r>
            <w:r w:rsidRPr="00683485">
              <w:rPr>
                <w:b w:val="0"/>
                <w:bCs w:val="0"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are</w:t>
            </w:r>
            <w:r w:rsidRPr="00683485">
              <w:rPr>
                <w:b w:val="0"/>
                <w:bCs w:val="0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equipped</w:t>
            </w:r>
            <w:r w:rsidRPr="00683485">
              <w:rPr>
                <w:b w:val="0"/>
                <w:bCs w:val="0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with the necessary skills, knowledge, and mindset to perform their duties effectively and</w:t>
            </w:r>
            <w:r w:rsidRPr="00683485">
              <w:rPr>
                <w:b w:val="0"/>
                <w:bCs w:val="0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ethically.</w:t>
            </w:r>
          </w:p>
          <w:p w14:paraId="41ABC433" w14:textId="77777777" w:rsidR="00683485" w:rsidRPr="00683485" w:rsidRDefault="00683485" w:rsidP="00683485">
            <w:pPr>
              <w:pStyle w:val="Heading1"/>
              <w:spacing w:before="1"/>
              <w:ind w:left="72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13D5A4B5" w14:textId="73E8B66F" w:rsidR="008E4D99" w:rsidRPr="00683485" w:rsidRDefault="008E4D99" w:rsidP="009C3C71">
            <w:pPr>
              <w:pStyle w:val="Heading1"/>
              <w:numPr>
                <w:ilvl w:val="0"/>
                <w:numId w:val="7"/>
              </w:numPr>
              <w:spacing w:before="1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Implement training on topics such as de-escalation techniques, cultural competency, bias recognition, and community</w:t>
            </w:r>
            <w:r w:rsidRPr="00683485">
              <w:rPr>
                <w:b w:val="0"/>
                <w:bCs w:val="0"/>
                <w:color w:val="FFFFFF" w:themeColor="background1"/>
                <w:spacing w:val="-34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sz w:val="28"/>
                <w:szCs w:val="28"/>
              </w:rPr>
              <w:t>policing.</w:t>
            </w:r>
          </w:p>
          <w:p w14:paraId="1605A684" w14:textId="77777777" w:rsidR="00683485" w:rsidRPr="00683485" w:rsidRDefault="00683485" w:rsidP="00683485">
            <w:pPr>
              <w:pStyle w:val="Heading1"/>
              <w:spacing w:before="1"/>
              <w:ind w:left="72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654FE3BA" w14:textId="77777777" w:rsidR="008E4D99" w:rsidRPr="00AC2641" w:rsidRDefault="008E4D99" w:rsidP="009C3C71">
            <w:pPr>
              <w:pStyle w:val="Heading1"/>
              <w:numPr>
                <w:ilvl w:val="0"/>
                <w:numId w:val="7"/>
              </w:numPr>
              <w:spacing w:before="1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Provide</w:t>
            </w:r>
            <w:r w:rsidRPr="00683485">
              <w:rPr>
                <w:b w:val="0"/>
                <w:bCs w:val="0"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ongoing</w:t>
            </w:r>
            <w:r w:rsidRPr="00683485">
              <w:rPr>
                <w:b w:val="0"/>
                <w:bCs w:val="0"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professional</w:t>
            </w:r>
            <w:r w:rsidRPr="00683485">
              <w:rPr>
                <w:b w:val="0"/>
                <w:bCs w:val="0"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development</w:t>
            </w:r>
            <w:r w:rsidRPr="00683485">
              <w:rPr>
                <w:b w:val="0"/>
                <w:bCs w:val="0"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opportunities</w:t>
            </w:r>
            <w:r w:rsidRPr="00683485">
              <w:rPr>
                <w:b w:val="0"/>
                <w:bCs w:val="0"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to</w:t>
            </w:r>
            <w:r w:rsidRPr="00683485">
              <w:rPr>
                <w:b w:val="0"/>
                <w:bCs w:val="0"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enhance</w:t>
            </w:r>
            <w:r w:rsidRPr="00683485">
              <w:rPr>
                <w:b w:val="0"/>
                <w:bCs w:val="0"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the</w:t>
            </w:r>
            <w:r w:rsidRPr="00683485">
              <w:rPr>
                <w:b w:val="0"/>
                <w:bCs w:val="0"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skills and</w:t>
            </w:r>
            <w:r w:rsidRPr="00683485">
              <w:rPr>
                <w:b w:val="0"/>
                <w:bCs w:val="0"/>
                <w:color w:val="FFFFFF" w:themeColor="background1"/>
                <w:spacing w:val="-12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knowledge</w:t>
            </w:r>
            <w:r w:rsidRPr="00683485">
              <w:rPr>
                <w:b w:val="0"/>
                <w:bCs w:val="0"/>
                <w:color w:val="FFFFFF" w:themeColor="background1"/>
                <w:spacing w:val="-11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of</w:t>
            </w:r>
            <w:r w:rsidRPr="00683485">
              <w:rPr>
                <w:b w:val="0"/>
                <w:bCs w:val="0"/>
                <w:color w:val="FFFFFF" w:themeColor="background1"/>
                <w:spacing w:val="-11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oﬃcers</w:t>
            </w:r>
            <w:r w:rsidRPr="00683485">
              <w:rPr>
                <w:b w:val="0"/>
                <w:bCs w:val="0"/>
                <w:color w:val="FFFFFF" w:themeColor="background1"/>
                <w:spacing w:val="-11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and</w:t>
            </w:r>
            <w:r w:rsidRPr="00683485">
              <w:rPr>
                <w:b w:val="0"/>
                <w:bCs w:val="0"/>
                <w:color w:val="FFFFFF" w:themeColor="background1"/>
                <w:spacing w:val="-11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 w:val="0"/>
                <w:bCs w:val="0"/>
                <w:color w:val="FFFFFF" w:themeColor="background1"/>
                <w:w w:val="105"/>
                <w:sz w:val="28"/>
                <w:szCs w:val="28"/>
              </w:rPr>
              <w:t>staff.</w:t>
            </w:r>
          </w:p>
          <w:p w14:paraId="1E2BDAD0" w14:textId="37DAF0AD" w:rsidR="00AC2641" w:rsidRPr="00683485" w:rsidRDefault="00AC2641" w:rsidP="00AC2641">
            <w:pPr>
              <w:pStyle w:val="Heading1"/>
              <w:spacing w:before="1"/>
              <w:ind w:left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</w:tc>
      </w:tr>
      <w:tr w:rsidR="00283626" w:rsidRPr="005675D3" w14:paraId="4FAA2DCA" w14:textId="77777777" w:rsidTr="00EF7E34">
        <w:tc>
          <w:tcPr>
            <w:tcW w:w="4635" w:type="dxa"/>
          </w:tcPr>
          <w:p w14:paraId="6D7DEF56" w14:textId="77777777" w:rsidR="00EF7E34" w:rsidRDefault="00EF7E34" w:rsidP="00AC2641">
            <w:pPr>
              <w:tabs>
                <w:tab w:val="left" w:pos="1159"/>
                <w:tab w:val="left" w:pos="1160"/>
              </w:tabs>
              <w:spacing w:before="50"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35138BD0" w14:textId="349905BD" w:rsidR="008E4D99" w:rsidRPr="00B91909" w:rsidRDefault="007D4947" w:rsidP="00AC2641">
            <w:pPr>
              <w:tabs>
                <w:tab w:val="left" w:pos="1159"/>
                <w:tab w:val="left" w:pos="1160"/>
              </w:tabs>
              <w:spacing w:before="50"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  <w:r w:rsidRPr="00B91909">
              <w:rPr>
                <w:b/>
                <w:color w:val="FFCC00"/>
                <w:sz w:val="32"/>
                <w:szCs w:val="32"/>
              </w:rPr>
              <w:t>Community Engagement and Trust Building</w:t>
            </w:r>
          </w:p>
        </w:tc>
        <w:tc>
          <w:tcPr>
            <w:tcW w:w="10755" w:type="dxa"/>
          </w:tcPr>
          <w:p w14:paraId="4E9F4E12" w14:textId="77777777" w:rsidR="00AC2641" w:rsidRPr="00AC2641" w:rsidRDefault="00AC2641" w:rsidP="00AC2641">
            <w:pPr>
              <w:pStyle w:val="ListParagraph"/>
              <w:tabs>
                <w:tab w:val="left" w:pos="1159"/>
                <w:tab w:val="left" w:pos="1160"/>
              </w:tabs>
              <w:spacing w:line="288" w:lineRule="auto"/>
              <w:ind w:left="720" w:firstLine="0"/>
              <w:rPr>
                <w:bCs/>
                <w:color w:val="FFFFFF" w:themeColor="background1"/>
                <w:w w:val="105"/>
                <w:sz w:val="28"/>
                <w:szCs w:val="28"/>
              </w:rPr>
            </w:pPr>
          </w:p>
          <w:p w14:paraId="6A801B55" w14:textId="36E01C02" w:rsidR="007D4947" w:rsidRPr="00683485" w:rsidRDefault="007D4947" w:rsidP="009C3C71">
            <w:pPr>
              <w:pStyle w:val="ListParagraph"/>
              <w:numPr>
                <w:ilvl w:val="0"/>
                <w:numId w:val="8"/>
              </w:numPr>
              <w:tabs>
                <w:tab w:val="left" w:pos="1159"/>
                <w:tab w:val="left" w:pos="1160"/>
              </w:tabs>
              <w:spacing w:line="288" w:lineRule="auto"/>
              <w:rPr>
                <w:bCs/>
                <w:color w:val="FFFFFF" w:themeColor="background1"/>
                <w:w w:val="105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Implement community policing initiatives to build trust, improve relationships, and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address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the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needs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6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concerns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of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the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community.</w:t>
            </w:r>
          </w:p>
          <w:p w14:paraId="1931C6BD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1A1B49BE" w14:textId="77777777" w:rsidR="007D4947" w:rsidRPr="00AC2641" w:rsidRDefault="007D4947" w:rsidP="009C3C71">
            <w:pPr>
              <w:pStyle w:val="ListParagraph"/>
              <w:numPr>
                <w:ilvl w:val="0"/>
                <w:numId w:val="8"/>
              </w:numPr>
              <w:tabs>
                <w:tab w:val="left" w:pos="1159"/>
                <w:tab w:val="left" w:pos="1160"/>
              </w:tabs>
              <w:spacing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Encourage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oﬃcers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to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participate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in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community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events,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outreach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programs,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and initiatives to foster positive</w:t>
            </w:r>
            <w:r w:rsidRPr="00683485">
              <w:rPr>
                <w:bCs/>
                <w:color w:val="FFFFFF" w:themeColor="background1"/>
                <w:spacing w:val="-47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relationships.</w:t>
            </w:r>
          </w:p>
          <w:p w14:paraId="49E77617" w14:textId="6C7686B9" w:rsidR="00AC2641" w:rsidRPr="00AC2641" w:rsidRDefault="00AC2641" w:rsidP="00AC2641">
            <w:pPr>
              <w:tabs>
                <w:tab w:val="left" w:pos="1159"/>
                <w:tab w:val="left" w:pos="1160"/>
              </w:tabs>
              <w:spacing w:line="288" w:lineRule="auto"/>
              <w:rPr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83626" w:rsidRPr="005675D3" w14:paraId="12FC2850" w14:textId="77777777" w:rsidTr="00EF7E34">
        <w:tc>
          <w:tcPr>
            <w:tcW w:w="4635" w:type="dxa"/>
          </w:tcPr>
          <w:p w14:paraId="61A8AD08" w14:textId="77777777" w:rsidR="00283626" w:rsidRPr="00B91909" w:rsidRDefault="00283626" w:rsidP="00283626">
            <w:pPr>
              <w:tabs>
                <w:tab w:val="left" w:pos="1159"/>
                <w:tab w:val="left" w:pos="1160"/>
              </w:tabs>
              <w:spacing w:before="1"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4E683438" w14:textId="77777777" w:rsidR="00283626" w:rsidRPr="00B91909" w:rsidRDefault="00283626" w:rsidP="00283626">
            <w:pPr>
              <w:tabs>
                <w:tab w:val="left" w:pos="1159"/>
                <w:tab w:val="left" w:pos="1160"/>
              </w:tabs>
              <w:spacing w:before="1"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36628879" w14:textId="77777777" w:rsidR="00AC2641" w:rsidRDefault="00AC2641" w:rsidP="00283626">
            <w:pPr>
              <w:tabs>
                <w:tab w:val="left" w:pos="1159"/>
                <w:tab w:val="left" w:pos="1160"/>
              </w:tabs>
              <w:spacing w:before="1"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76D56D67" w14:textId="77777777" w:rsidR="00AC2641" w:rsidRDefault="00AC2641" w:rsidP="00283626">
            <w:pPr>
              <w:tabs>
                <w:tab w:val="left" w:pos="1159"/>
                <w:tab w:val="left" w:pos="1160"/>
              </w:tabs>
              <w:spacing w:before="1"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  <w:p w14:paraId="4EAB8BA1" w14:textId="7D1A5901" w:rsidR="008E4D99" w:rsidRPr="00B91909" w:rsidRDefault="007D4947" w:rsidP="00283626">
            <w:pPr>
              <w:tabs>
                <w:tab w:val="left" w:pos="1159"/>
                <w:tab w:val="left" w:pos="1160"/>
              </w:tabs>
              <w:spacing w:before="1"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  <w:r w:rsidRPr="00B91909">
              <w:rPr>
                <w:b/>
                <w:color w:val="FFCC00"/>
                <w:sz w:val="32"/>
                <w:szCs w:val="32"/>
              </w:rPr>
              <w:t>Operational Improvement</w:t>
            </w:r>
          </w:p>
        </w:tc>
        <w:tc>
          <w:tcPr>
            <w:tcW w:w="10755" w:type="dxa"/>
          </w:tcPr>
          <w:p w14:paraId="069821FC" w14:textId="77777777" w:rsidR="00AC2641" w:rsidRDefault="00AC2641" w:rsidP="00AC2641">
            <w:pPr>
              <w:pStyle w:val="ListParagraph"/>
              <w:tabs>
                <w:tab w:val="left" w:pos="1159"/>
                <w:tab w:val="left" w:pos="1160"/>
              </w:tabs>
              <w:spacing w:before="51" w:line="288" w:lineRule="auto"/>
              <w:ind w:left="720" w:right="718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48952A05" w14:textId="73FE8744" w:rsidR="007D4947" w:rsidRPr="00683485" w:rsidRDefault="007D4947" w:rsidP="00283626">
            <w:pPr>
              <w:pStyle w:val="ListParagraph"/>
              <w:numPr>
                <w:ilvl w:val="0"/>
                <w:numId w:val="9"/>
              </w:numPr>
              <w:tabs>
                <w:tab w:val="left" w:pos="1159"/>
                <w:tab w:val="left" w:pos="1160"/>
              </w:tabs>
              <w:spacing w:before="51" w:line="288" w:lineRule="auto"/>
              <w:ind w:right="718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Review</w:t>
            </w:r>
            <w:r w:rsidRPr="00683485">
              <w:rPr>
                <w:bCs/>
                <w:color w:val="FFFFFF" w:themeColor="background1"/>
                <w:spacing w:val="-12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12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revise</w:t>
            </w:r>
            <w:r w:rsidRPr="00683485">
              <w:rPr>
                <w:bCs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operational</w:t>
            </w:r>
            <w:r w:rsidRPr="00683485">
              <w:rPr>
                <w:bCs/>
                <w:color w:val="FFFFFF" w:themeColor="background1"/>
                <w:spacing w:val="-12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policies</w:t>
            </w:r>
            <w:r w:rsidRPr="00683485">
              <w:rPr>
                <w:bCs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12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procedures</w:t>
            </w:r>
            <w:r w:rsidRPr="00683485">
              <w:rPr>
                <w:bCs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to</w:t>
            </w:r>
            <w:r w:rsidRPr="00683485">
              <w:rPr>
                <w:bCs/>
                <w:color w:val="FFFFFF" w:themeColor="background1"/>
                <w:spacing w:val="-12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ensure</w:t>
            </w:r>
            <w:r w:rsidRPr="00683485">
              <w:rPr>
                <w:bCs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pacing w:val="-3"/>
                <w:sz w:val="28"/>
                <w:szCs w:val="28"/>
              </w:rPr>
              <w:t xml:space="preserve">eﬃciency,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effectiveness, and adherence to best</w:t>
            </w:r>
            <w:r w:rsidRPr="00683485">
              <w:rPr>
                <w:bCs/>
                <w:color w:val="FFFFFF" w:themeColor="background1"/>
                <w:spacing w:val="-36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practices.</w:t>
            </w:r>
          </w:p>
          <w:p w14:paraId="51C0AD25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0B73AF88" w14:textId="25A1F855" w:rsidR="00283626" w:rsidRPr="00683485" w:rsidRDefault="007D4947" w:rsidP="00283626">
            <w:pPr>
              <w:pStyle w:val="ListParagraph"/>
              <w:numPr>
                <w:ilvl w:val="0"/>
                <w:numId w:val="9"/>
              </w:numPr>
              <w:tabs>
                <w:tab w:val="left" w:pos="1159"/>
                <w:tab w:val="left" w:pos="1160"/>
              </w:tabs>
              <w:spacing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Implement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data-driven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approaches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to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policing,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including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crime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analysis,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resource allocation, and performance</w:t>
            </w:r>
            <w:r w:rsidRPr="00683485">
              <w:rPr>
                <w:bCs/>
                <w:color w:val="FFFFFF" w:themeColor="background1"/>
                <w:spacing w:val="-21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measurement.</w:t>
            </w:r>
          </w:p>
          <w:p w14:paraId="2E9CE3A4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line="288" w:lineRule="auto"/>
              <w:ind w:left="720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16859FBC" w14:textId="77777777" w:rsidR="007D4947" w:rsidRPr="00AC2641" w:rsidRDefault="007D4947" w:rsidP="00283626">
            <w:pPr>
              <w:pStyle w:val="ListParagraph"/>
              <w:numPr>
                <w:ilvl w:val="0"/>
                <w:numId w:val="9"/>
              </w:numPr>
              <w:tabs>
                <w:tab w:val="left" w:pos="1159"/>
                <w:tab w:val="left" w:pos="1160"/>
              </w:tabs>
              <w:spacing w:line="288" w:lineRule="auto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Enhance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technology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infrastructure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to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support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operational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activities,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data management, and</w:t>
            </w:r>
            <w:r w:rsidRPr="00683485">
              <w:rPr>
                <w:bCs/>
                <w:color w:val="FFFFFF" w:themeColor="background1"/>
                <w:spacing w:val="-2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communication.</w:t>
            </w:r>
          </w:p>
          <w:p w14:paraId="261872E3" w14:textId="155C71C7" w:rsidR="00AC2641" w:rsidRPr="00AC2641" w:rsidRDefault="00AC2641" w:rsidP="00AC2641">
            <w:pPr>
              <w:tabs>
                <w:tab w:val="left" w:pos="1159"/>
                <w:tab w:val="left" w:pos="1160"/>
              </w:tabs>
              <w:spacing w:line="288" w:lineRule="auto"/>
              <w:rPr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83626" w:rsidRPr="005675D3" w14:paraId="0D97CEB2" w14:textId="77777777" w:rsidTr="00EF7E34">
        <w:tc>
          <w:tcPr>
            <w:tcW w:w="4635" w:type="dxa"/>
          </w:tcPr>
          <w:p w14:paraId="660B7606" w14:textId="77777777" w:rsidR="00283626" w:rsidRPr="00B91909" w:rsidRDefault="00283626" w:rsidP="00283626">
            <w:pPr>
              <w:pStyle w:val="Heading1"/>
              <w:spacing w:before="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0E7B74B4" w14:textId="77777777" w:rsidR="00B91909" w:rsidRPr="00B91909" w:rsidRDefault="00B91909" w:rsidP="00283626">
            <w:pPr>
              <w:pStyle w:val="Heading1"/>
              <w:spacing w:before="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0A6BE91E" w14:textId="77777777" w:rsidR="00EF7E34" w:rsidRDefault="00EF7E34" w:rsidP="00AC2641">
            <w:pPr>
              <w:pStyle w:val="Heading1"/>
              <w:spacing w:before="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2EB62D5A" w14:textId="77777777" w:rsidR="00EF7E34" w:rsidRDefault="00EF7E34" w:rsidP="00AC2641">
            <w:pPr>
              <w:pStyle w:val="Heading1"/>
              <w:spacing w:before="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16E7C3ED" w14:textId="77777777" w:rsidR="00EF7E34" w:rsidRDefault="00EF7E34" w:rsidP="00AC2641">
            <w:pPr>
              <w:pStyle w:val="Heading1"/>
              <w:spacing w:before="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5BE33CDE" w14:textId="1DF68F64" w:rsidR="007D4947" w:rsidRPr="00B91909" w:rsidRDefault="007D4947" w:rsidP="00AC2641">
            <w:pPr>
              <w:pStyle w:val="Heading1"/>
              <w:spacing w:before="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  <w:r w:rsidRPr="00B91909">
              <w:rPr>
                <w:bCs w:val="0"/>
                <w:color w:val="FFCC00"/>
                <w:sz w:val="32"/>
                <w:szCs w:val="32"/>
              </w:rPr>
              <w:t>Transparency and Accountability</w:t>
            </w:r>
          </w:p>
          <w:p w14:paraId="6EA3413A" w14:textId="62850047" w:rsidR="008E4D99" w:rsidRPr="00B91909" w:rsidRDefault="008E4D99" w:rsidP="00283626">
            <w:pPr>
              <w:tabs>
                <w:tab w:val="left" w:pos="1160"/>
              </w:tabs>
              <w:spacing w:before="50" w:line="288" w:lineRule="auto"/>
              <w:jc w:val="center"/>
              <w:rPr>
                <w:b/>
                <w:color w:val="FFCC00"/>
                <w:sz w:val="32"/>
                <w:szCs w:val="32"/>
              </w:rPr>
            </w:pPr>
          </w:p>
        </w:tc>
        <w:tc>
          <w:tcPr>
            <w:tcW w:w="10755" w:type="dxa"/>
          </w:tcPr>
          <w:p w14:paraId="6E21CD60" w14:textId="77777777" w:rsidR="00EF7E34" w:rsidRDefault="00EF7E34" w:rsidP="00EF7E34">
            <w:pPr>
              <w:tabs>
                <w:tab w:val="left" w:pos="1159"/>
                <w:tab w:val="left" w:pos="1160"/>
              </w:tabs>
              <w:spacing w:before="50" w:line="288" w:lineRule="auto"/>
              <w:ind w:right="894"/>
              <w:rPr>
                <w:bCs/>
                <w:color w:val="FFFFFF" w:themeColor="background1"/>
                <w:w w:val="105"/>
                <w:sz w:val="28"/>
                <w:szCs w:val="28"/>
              </w:rPr>
            </w:pPr>
          </w:p>
          <w:p w14:paraId="073809F5" w14:textId="086036C5" w:rsidR="00283626" w:rsidRPr="00EF7E34" w:rsidRDefault="007D4947" w:rsidP="00EF7E34">
            <w:pPr>
              <w:pStyle w:val="ListParagraph"/>
              <w:numPr>
                <w:ilvl w:val="0"/>
                <w:numId w:val="16"/>
              </w:numPr>
              <w:tabs>
                <w:tab w:val="left" w:pos="1159"/>
                <w:tab w:val="left" w:pos="1160"/>
              </w:tabs>
              <w:spacing w:before="50" w:line="288" w:lineRule="auto"/>
              <w:ind w:right="894"/>
              <w:rPr>
                <w:bCs/>
                <w:color w:val="FFFFFF" w:themeColor="background1"/>
                <w:w w:val="105"/>
                <w:sz w:val="28"/>
                <w:szCs w:val="28"/>
              </w:rPr>
            </w:pP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Implement</w:t>
            </w:r>
            <w:r w:rsidRPr="00EF7E34">
              <w:rPr>
                <w:bCs/>
                <w:color w:val="FFFFFF" w:themeColor="background1"/>
                <w:spacing w:val="-36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mechanisms</w:t>
            </w:r>
            <w:r w:rsidRPr="00EF7E34">
              <w:rPr>
                <w:bCs/>
                <w:color w:val="FFFFFF" w:themeColor="background1"/>
                <w:spacing w:val="-36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for</w:t>
            </w:r>
            <w:r w:rsidRPr="00EF7E34">
              <w:rPr>
                <w:bCs/>
                <w:color w:val="FFFFFF" w:themeColor="background1"/>
                <w:spacing w:val="-36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spacing w:val="-3"/>
                <w:w w:val="105"/>
                <w:sz w:val="28"/>
                <w:szCs w:val="28"/>
              </w:rPr>
              <w:t>transparency,</w:t>
            </w:r>
            <w:r w:rsidRPr="00EF7E34">
              <w:rPr>
                <w:bCs/>
                <w:color w:val="FFFFFF" w:themeColor="background1"/>
                <w:spacing w:val="-36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such</w:t>
            </w:r>
            <w:r w:rsidRPr="00EF7E34">
              <w:rPr>
                <w:bCs/>
                <w:color w:val="FFFFFF" w:themeColor="background1"/>
                <w:spacing w:val="-35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as</w:t>
            </w:r>
            <w:r w:rsidRPr="00EF7E34">
              <w:rPr>
                <w:bCs/>
                <w:color w:val="FFFFFF" w:themeColor="background1"/>
                <w:spacing w:val="-36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public</w:t>
            </w:r>
            <w:r w:rsidRPr="00EF7E34">
              <w:rPr>
                <w:bCs/>
                <w:color w:val="FFFFFF" w:themeColor="background1"/>
                <w:spacing w:val="-36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reporting</w:t>
            </w:r>
            <w:r w:rsidRPr="00EF7E34">
              <w:rPr>
                <w:bCs/>
                <w:color w:val="FFFFFF" w:themeColor="background1"/>
                <w:spacing w:val="-36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of</w:t>
            </w:r>
            <w:r w:rsidRPr="00EF7E34">
              <w:rPr>
                <w:bCs/>
                <w:color w:val="FFFFFF" w:themeColor="background1"/>
                <w:spacing w:val="-36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key performance</w:t>
            </w:r>
            <w:r w:rsidRPr="00EF7E34">
              <w:rPr>
                <w:bCs/>
                <w:color w:val="FFFFFF" w:themeColor="background1"/>
                <w:spacing w:val="-34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indicators,</w:t>
            </w:r>
            <w:r w:rsidRPr="00EF7E34">
              <w:rPr>
                <w:bCs/>
                <w:color w:val="FFFFFF" w:themeColor="background1"/>
                <w:spacing w:val="-33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use</w:t>
            </w:r>
            <w:r w:rsidRPr="00EF7E34">
              <w:rPr>
                <w:bCs/>
                <w:color w:val="FFFFFF" w:themeColor="background1"/>
                <w:spacing w:val="-33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of</w:t>
            </w:r>
            <w:r w:rsidRPr="00EF7E34">
              <w:rPr>
                <w:bCs/>
                <w:color w:val="FFFFFF" w:themeColor="background1"/>
                <w:spacing w:val="-33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force</w:t>
            </w:r>
            <w:r w:rsidRPr="00EF7E34">
              <w:rPr>
                <w:bCs/>
                <w:color w:val="FFFFFF" w:themeColor="background1"/>
                <w:spacing w:val="-33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incidents,</w:t>
            </w:r>
            <w:r w:rsidRPr="00EF7E34">
              <w:rPr>
                <w:bCs/>
                <w:color w:val="FFFFFF" w:themeColor="background1"/>
                <w:spacing w:val="-33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and</w:t>
            </w:r>
            <w:r w:rsidRPr="00EF7E34">
              <w:rPr>
                <w:bCs/>
                <w:color w:val="FFFFFF" w:themeColor="background1"/>
                <w:spacing w:val="-33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disciplinary</w:t>
            </w:r>
            <w:r w:rsidRPr="00EF7E34">
              <w:rPr>
                <w:bCs/>
                <w:color w:val="FFFFFF" w:themeColor="background1"/>
                <w:spacing w:val="-33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actions.</w:t>
            </w:r>
          </w:p>
          <w:p w14:paraId="027DD4FA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before="50" w:line="288" w:lineRule="auto"/>
              <w:ind w:left="720" w:right="894" w:firstLine="0"/>
              <w:rPr>
                <w:bCs/>
                <w:color w:val="FFFFFF" w:themeColor="background1"/>
                <w:w w:val="105"/>
                <w:sz w:val="28"/>
                <w:szCs w:val="28"/>
              </w:rPr>
            </w:pPr>
          </w:p>
          <w:p w14:paraId="4CDCBC3F" w14:textId="16DA78D0" w:rsidR="007D4947" w:rsidRPr="00EF7E34" w:rsidRDefault="007D4947" w:rsidP="00EF7E34">
            <w:pPr>
              <w:pStyle w:val="ListParagraph"/>
              <w:numPr>
                <w:ilvl w:val="0"/>
                <w:numId w:val="10"/>
              </w:numPr>
              <w:tabs>
                <w:tab w:val="left" w:pos="1159"/>
                <w:tab w:val="left" w:pos="1160"/>
              </w:tabs>
              <w:spacing w:before="50" w:line="288" w:lineRule="auto"/>
              <w:ind w:right="894"/>
              <w:rPr>
                <w:bCs/>
                <w:color w:val="FFFFFF" w:themeColor="background1"/>
                <w:w w:val="105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Establish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civilian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oversight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mechanisms,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such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as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review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sz w:val="28"/>
                <w:szCs w:val="28"/>
              </w:rPr>
              <w:t>boards</w:t>
            </w:r>
            <w:r w:rsidRPr="00EF7E34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sz w:val="28"/>
                <w:szCs w:val="28"/>
              </w:rPr>
              <w:t>or</w:t>
            </w:r>
            <w:r w:rsidRPr="00EF7E34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sz w:val="28"/>
                <w:szCs w:val="28"/>
              </w:rPr>
              <w:t xml:space="preserve">independent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monitors,</w:t>
            </w:r>
            <w:r w:rsidRPr="00EF7E34">
              <w:rPr>
                <w:bCs/>
                <w:color w:val="FFFFFF" w:themeColor="background1"/>
                <w:spacing w:val="-20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to</w:t>
            </w:r>
            <w:r w:rsidRPr="00EF7E34">
              <w:rPr>
                <w:bCs/>
                <w:color w:val="FFFFFF" w:themeColor="background1"/>
                <w:spacing w:val="-20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ensure</w:t>
            </w:r>
            <w:r w:rsidRPr="00EF7E34">
              <w:rPr>
                <w:bCs/>
                <w:color w:val="FFFFFF" w:themeColor="background1"/>
                <w:spacing w:val="-19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accountability</w:t>
            </w:r>
            <w:r w:rsidRPr="00EF7E34">
              <w:rPr>
                <w:bCs/>
                <w:color w:val="FFFFFF" w:themeColor="background1"/>
                <w:spacing w:val="-20"/>
                <w:w w:val="105"/>
                <w:sz w:val="28"/>
                <w:szCs w:val="28"/>
              </w:rPr>
              <w:t xml:space="preserve"> </w:t>
            </w:r>
            <w:r w:rsidR="00AC2641" w:rsidRPr="00EF7E34">
              <w:rPr>
                <w:bCs/>
                <w:color w:val="FFFFFF" w:themeColor="background1"/>
                <w:spacing w:val="-20"/>
                <w:w w:val="105"/>
                <w:sz w:val="28"/>
                <w:szCs w:val="28"/>
              </w:rPr>
              <w:t xml:space="preserve">  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and</w:t>
            </w:r>
            <w:r w:rsidRPr="00EF7E34">
              <w:rPr>
                <w:bCs/>
                <w:color w:val="FFFFFF" w:themeColor="background1"/>
                <w:spacing w:val="-19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oversight</w:t>
            </w:r>
            <w:r w:rsidRPr="00EF7E34">
              <w:rPr>
                <w:bCs/>
                <w:color w:val="FFFFFF" w:themeColor="background1"/>
                <w:spacing w:val="-20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of</w:t>
            </w:r>
            <w:r w:rsidRPr="00EF7E34">
              <w:rPr>
                <w:bCs/>
                <w:color w:val="FFFFFF" w:themeColor="background1"/>
                <w:spacing w:val="-19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agency</w:t>
            </w:r>
            <w:r w:rsidRPr="00EF7E34">
              <w:rPr>
                <w:bCs/>
                <w:color w:val="FFFFFF" w:themeColor="background1"/>
                <w:spacing w:val="-20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activities.</w:t>
            </w:r>
          </w:p>
          <w:p w14:paraId="71FD0C63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before="1" w:line="288" w:lineRule="auto"/>
              <w:ind w:left="720" w:right="197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7E953F0A" w14:textId="0A4BE407" w:rsidR="00EF7E34" w:rsidRPr="00EF7E34" w:rsidRDefault="007D4947" w:rsidP="00283626">
            <w:pPr>
              <w:pStyle w:val="ListParagraph"/>
              <w:numPr>
                <w:ilvl w:val="0"/>
                <w:numId w:val="10"/>
              </w:numPr>
              <w:tabs>
                <w:tab w:val="left" w:pos="1159"/>
                <w:tab w:val="left" w:pos="1160"/>
              </w:tabs>
              <w:spacing w:before="1" w:line="288" w:lineRule="auto"/>
              <w:ind w:right="197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Develop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proofErr w:type="gramStart"/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protocols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="00EF7E34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for</w:t>
            </w:r>
            <w:proofErr w:type="gramEnd"/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investigating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="00EF7E34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complaints,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="00EF7E34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misconduct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</w:p>
          <w:p w14:paraId="5F3B64A9" w14:textId="14EA887E" w:rsidR="008E4D99" w:rsidRPr="00EF7E34" w:rsidRDefault="007D4947" w:rsidP="00EF7E34">
            <w:pPr>
              <w:pStyle w:val="ListParagraph"/>
              <w:tabs>
                <w:tab w:val="left" w:pos="1159"/>
                <w:tab w:val="left" w:pos="1160"/>
              </w:tabs>
              <w:spacing w:before="1" w:line="288" w:lineRule="auto"/>
              <w:ind w:left="720" w:right="197" w:firstLine="0"/>
              <w:rPr>
                <w:bCs/>
                <w:color w:val="FFFFFF" w:themeColor="background1"/>
                <w:w w:val="105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allegations,</w:t>
            </w:r>
            <w:r w:rsidRPr="00683485">
              <w:rPr>
                <w:bCs/>
                <w:color w:val="FFFFFF" w:themeColor="background1"/>
                <w:spacing w:val="-44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45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use</w:t>
            </w:r>
            <w:r w:rsidR="00AB0D48">
              <w:rPr>
                <w:bCs/>
                <w:color w:val="FFFFFF" w:themeColor="background1"/>
                <w:w w:val="105"/>
                <w:sz w:val="28"/>
                <w:szCs w:val="28"/>
              </w:rPr>
              <w:t>-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of</w:t>
            </w:r>
            <w:r w:rsidR="00AB0D48">
              <w:rPr>
                <w:bCs/>
                <w:color w:val="FFFFFF" w:themeColor="background1"/>
                <w:w w:val="105"/>
                <w:sz w:val="28"/>
                <w:szCs w:val="28"/>
              </w:rPr>
              <w:t>-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force</w:t>
            </w:r>
            <w:r w:rsidRPr="00683485">
              <w:rPr>
                <w:bCs/>
                <w:color w:val="FFFFFF" w:themeColor="background1"/>
                <w:spacing w:val="-17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incidents,</w:t>
            </w:r>
            <w:r w:rsidRPr="00683485">
              <w:rPr>
                <w:bCs/>
                <w:color w:val="FFFFFF" w:themeColor="background1"/>
                <w:spacing w:val="-17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ensuring</w:t>
            </w:r>
            <w:r w:rsidRPr="00683485">
              <w:rPr>
                <w:bCs/>
                <w:color w:val="FFFFFF" w:themeColor="background1"/>
                <w:spacing w:val="-17"/>
                <w:w w:val="105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w w:val="105"/>
                <w:sz w:val="28"/>
                <w:szCs w:val="28"/>
              </w:rPr>
              <w:t>thorough</w:t>
            </w:r>
            <w:r w:rsidRPr="00683485">
              <w:rPr>
                <w:bCs/>
                <w:color w:val="FFFFFF" w:themeColor="background1"/>
                <w:spacing w:val="-17"/>
                <w:w w:val="105"/>
                <w:sz w:val="28"/>
                <w:szCs w:val="28"/>
              </w:rPr>
              <w:t xml:space="preserve"> </w:t>
            </w:r>
            <w:r w:rsidRPr="00EF7E34">
              <w:rPr>
                <w:bCs/>
                <w:color w:val="FFFFFF" w:themeColor="background1"/>
                <w:w w:val="105"/>
                <w:sz w:val="28"/>
                <w:szCs w:val="28"/>
              </w:rPr>
              <w:t>investigations.</w:t>
            </w:r>
          </w:p>
          <w:p w14:paraId="080A48CE" w14:textId="30B65DDB" w:rsidR="00AC2641" w:rsidRPr="00AC2641" w:rsidRDefault="00AC2641" w:rsidP="00AC2641">
            <w:pPr>
              <w:tabs>
                <w:tab w:val="left" w:pos="1159"/>
                <w:tab w:val="left" w:pos="1160"/>
              </w:tabs>
              <w:spacing w:before="1" w:line="288" w:lineRule="auto"/>
              <w:ind w:right="197"/>
              <w:rPr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83626" w:rsidRPr="005675D3" w14:paraId="74B79650" w14:textId="77777777" w:rsidTr="00EF7E34">
        <w:tc>
          <w:tcPr>
            <w:tcW w:w="4635" w:type="dxa"/>
          </w:tcPr>
          <w:p w14:paraId="20203DD9" w14:textId="77777777" w:rsidR="00283626" w:rsidRPr="00B91909" w:rsidRDefault="00283626" w:rsidP="00283626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3D4561CF" w14:textId="77777777" w:rsidR="00283626" w:rsidRPr="00B91909" w:rsidRDefault="00283626" w:rsidP="00283626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6CE86BE5" w14:textId="77777777" w:rsidR="00B91909" w:rsidRPr="00B91909" w:rsidRDefault="00B91909" w:rsidP="00283626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00A0D9C3" w14:textId="77777777" w:rsidR="00AC2641" w:rsidRDefault="00AC2641" w:rsidP="00283626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5A2577B7" w14:textId="77777777" w:rsidR="00AC2641" w:rsidRDefault="00AC2641" w:rsidP="00283626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2E88FFC3" w14:textId="77777777" w:rsidR="00AC2641" w:rsidRDefault="00AC2641" w:rsidP="00283626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</w:p>
          <w:p w14:paraId="6FDCA839" w14:textId="6A6E8FA1" w:rsidR="003D7A92" w:rsidRPr="00B91909" w:rsidRDefault="003D7A92" w:rsidP="00283626">
            <w:pPr>
              <w:pStyle w:val="Heading1"/>
              <w:ind w:left="0"/>
              <w:jc w:val="center"/>
              <w:rPr>
                <w:bCs w:val="0"/>
                <w:color w:val="FFCC00"/>
                <w:sz w:val="32"/>
                <w:szCs w:val="32"/>
              </w:rPr>
            </w:pPr>
            <w:r w:rsidRPr="00B91909">
              <w:rPr>
                <w:bCs w:val="0"/>
                <w:color w:val="FFCC00"/>
                <w:sz w:val="32"/>
                <w:szCs w:val="32"/>
              </w:rPr>
              <w:t>Continual Evaluation and Adaptation</w:t>
            </w:r>
          </w:p>
          <w:p w14:paraId="13E13D90" w14:textId="65461B9D" w:rsidR="008E4D99" w:rsidRPr="00B91909" w:rsidRDefault="008E4D99" w:rsidP="008E4D99">
            <w:pPr>
              <w:tabs>
                <w:tab w:val="left" w:pos="1159"/>
                <w:tab w:val="left" w:pos="1160"/>
              </w:tabs>
              <w:spacing w:line="288" w:lineRule="auto"/>
              <w:rPr>
                <w:bCs/>
                <w:color w:val="FFCC00"/>
                <w:sz w:val="32"/>
                <w:szCs w:val="32"/>
              </w:rPr>
            </w:pPr>
          </w:p>
        </w:tc>
        <w:tc>
          <w:tcPr>
            <w:tcW w:w="10755" w:type="dxa"/>
          </w:tcPr>
          <w:p w14:paraId="78E059EB" w14:textId="77777777" w:rsidR="00AC2641" w:rsidRDefault="00AC2641" w:rsidP="00AC2641">
            <w:pPr>
              <w:pStyle w:val="ListParagraph"/>
              <w:tabs>
                <w:tab w:val="left" w:pos="1159"/>
                <w:tab w:val="left" w:pos="1160"/>
              </w:tabs>
              <w:spacing w:before="50" w:line="288" w:lineRule="auto"/>
              <w:ind w:left="720" w:right="508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04E785C6" w14:textId="112CA5C6" w:rsidR="003D7A92" w:rsidRPr="00683485" w:rsidRDefault="003D7A92" w:rsidP="00283626">
            <w:pPr>
              <w:pStyle w:val="ListParagraph"/>
              <w:numPr>
                <w:ilvl w:val="0"/>
                <w:numId w:val="11"/>
              </w:numPr>
              <w:tabs>
                <w:tab w:val="left" w:pos="1159"/>
                <w:tab w:val="left" w:pos="1160"/>
              </w:tabs>
              <w:spacing w:before="50" w:line="288" w:lineRule="auto"/>
              <w:ind w:right="508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Establish a system for ongoing evaluation and feedback to monitor progress, identify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areas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for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improvement,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adapt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strategies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as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needed.</w:t>
            </w:r>
          </w:p>
          <w:p w14:paraId="5BFFC779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line="288" w:lineRule="auto"/>
              <w:ind w:left="720" w:right="199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1748A317" w14:textId="46596969" w:rsidR="003D7A92" w:rsidRPr="00683485" w:rsidRDefault="003D7A92" w:rsidP="00283626">
            <w:pPr>
              <w:pStyle w:val="ListParagraph"/>
              <w:numPr>
                <w:ilvl w:val="0"/>
                <w:numId w:val="11"/>
              </w:numPr>
              <w:tabs>
                <w:tab w:val="left" w:pos="1159"/>
                <w:tab w:val="left" w:pos="1160"/>
              </w:tabs>
              <w:spacing w:line="288" w:lineRule="auto"/>
              <w:ind w:right="199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Solicit input from stakeholders, including community members, elected oﬃcials, and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agency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personnel</w:t>
            </w:r>
            <w:r w:rsidR="00AB0D48">
              <w:rPr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to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inform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decision-making</w:t>
            </w:r>
            <w:r w:rsidRPr="00683485">
              <w:rPr>
                <w:bCs/>
                <w:color w:val="FFFFFF" w:themeColor="background1"/>
                <w:spacing w:val="-6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priorities.</w:t>
            </w:r>
          </w:p>
          <w:p w14:paraId="1A4FE791" w14:textId="77777777" w:rsidR="00683485" w:rsidRPr="00683485" w:rsidRDefault="00683485" w:rsidP="00683485">
            <w:pPr>
              <w:pStyle w:val="ListParagraph"/>
              <w:tabs>
                <w:tab w:val="left" w:pos="1159"/>
                <w:tab w:val="left" w:pos="1160"/>
              </w:tabs>
              <w:spacing w:before="1" w:line="288" w:lineRule="auto"/>
              <w:ind w:left="720" w:right="867" w:firstLine="0"/>
              <w:rPr>
                <w:bCs/>
                <w:color w:val="FFFFFF" w:themeColor="background1"/>
                <w:sz w:val="28"/>
                <w:szCs w:val="28"/>
              </w:rPr>
            </w:pPr>
          </w:p>
          <w:p w14:paraId="13D6FEB9" w14:textId="77777777" w:rsidR="003D7A92" w:rsidRDefault="003D7A92" w:rsidP="00283626">
            <w:pPr>
              <w:pStyle w:val="ListParagraph"/>
              <w:numPr>
                <w:ilvl w:val="0"/>
                <w:numId w:val="11"/>
              </w:numPr>
              <w:tabs>
                <w:tab w:val="left" w:pos="1159"/>
                <w:tab w:val="left" w:pos="1160"/>
              </w:tabs>
              <w:spacing w:before="1" w:line="288" w:lineRule="auto"/>
              <w:ind w:right="867"/>
              <w:rPr>
                <w:bCs/>
                <w:color w:val="FFFFFF" w:themeColor="background1"/>
                <w:sz w:val="28"/>
                <w:szCs w:val="28"/>
              </w:rPr>
            </w:pPr>
            <w:r w:rsidRPr="00683485">
              <w:rPr>
                <w:bCs/>
                <w:color w:val="FFFFFF" w:themeColor="background1"/>
                <w:sz w:val="28"/>
                <w:szCs w:val="28"/>
              </w:rPr>
              <w:t>Continually assess the effectiveness of policies, programs, and initiatives through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data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analysis,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surveys,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and</w:t>
            </w:r>
            <w:r w:rsidRPr="00683485">
              <w:rPr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performance</w:t>
            </w:r>
            <w:r w:rsidRPr="00683485">
              <w:rPr>
                <w:bCs/>
                <w:color w:val="FFFFFF" w:themeColor="background1"/>
                <w:spacing w:val="-9"/>
                <w:sz w:val="28"/>
                <w:szCs w:val="28"/>
              </w:rPr>
              <w:t xml:space="preserve"> </w:t>
            </w:r>
            <w:r w:rsidRPr="00683485">
              <w:rPr>
                <w:bCs/>
                <w:color w:val="FFFFFF" w:themeColor="background1"/>
                <w:sz w:val="28"/>
                <w:szCs w:val="28"/>
              </w:rPr>
              <w:t>evaluations.</w:t>
            </w:r>
          </w:p>
          <w:p w14:paraId="430367F2" w14:textId="51E68707" w:rsidR="00AC2641" w:rsidRPr="00AC2641" w:rsidRDefault="00AC2641" w:rsidP="00AC2641">
            <w:pPr>
              <w:tabs>
                <w:tab w:val="left" w:pos="1159"/>
                <w:tab w:val="left" w:pos="1160"/>
              </w:tabs>
              <w:spacing w:before="1" w:line="288" w:lineRule="auto"/>
              <w:ind w:right="867"/>
              <w:rPr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24058D92" w14:textId="77777777" w:rsidR="004A4F7B" w:rsidRPr="005675D3" w:rsidRDefault="004A4F7B">
      <w:pPr>
        <w:spacing w:line="288" w:lineRule="auto"/>
        <w:rPr>
          <w:bCs/>
        </w:rPr>
        <w:sectPr w:rsidR="004A4F7B" w:rsidRPr="005675D3" w:rsidSect="003D7A92">
          <w:headerReference w:type="default" r:id="rId7"/>
          <w:type w:val="continuous"/>
          <w:pgSz w:w="15840" w:h="12240" w:orient="landscape"/>
          <w:pgMar w:top="1720" w:right="1360" w:bottom="1380" w:left="280" w:header="720" w:footer="720" w:gutter="0"/>
          <w:cols w:space="720"/>
          <w:docGrid w:linePitch="299"/>
        </w:sectPr>
      </w:pPr>
    </w:p>
    <w:p w14:paraId="18A856AB" w14:textId="45C7F73D" w:rsidR="004A4F7B" w:rsidRPr="003D7A92" w:rsidRDefault="004A4F7B" w:rsidP="009C3C71">
      <w:pPr>
        <w:tabs>
          <w:tab w:val="left" w:pos="1159"/>
          <w:tab w:val="left" w:pos="1160"/>
        </w:tabs>
        <w:spacing w:before="51" w:line="288" w:lineRule="auto"/>
        <w:ind w:right="458"/>
        <w:rPr>
          <w:bCs/>
        </w:rPr>
      </w:pPr>
    </w:p>
    <w:sectPr w:rsidR="004A4F7B" w:rsidRPr="003D7A92">
      <w:pgSz w:w="12240" w:h="15840"/>
      <w:pgMar w:top="1360" w:right="13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63E5E" w14:textId="77777777" w:rsidR="000E27B7" w:rsidRDefault="000E27B7" w:rsidP="00711BFA">
      <w:r>
        <w:separator/>
      </w:r>
    </w:p>
  </w:endnote>
  <w:endnote w:type="continuationSeparator" w:id="0">
    <w:p w14:paraId="28EB9F0A" w14:textId="77777777" w:rsidR="000E27B7" w:rsidRDefault="000E27B7" w:rsidP="0071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AED2B" w14:textId="77777777" w:rsidR="000E27B7" w:rsidRDefault="000E27B7" w:rsidP="00711BFA">
      <w:r>
        <w:separator/>
      </w:r>
    </w:p>
  </w:footnote>
  <w:footnote w:type="continuationSeparator" w:id="0">
    <w:p w14:paraId="6EA2426E" w14:textId="77777777" w:rsidR="000E27B7" w:rsidRDefault="000E27B7" w:rsidP="0071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3A1B7" w14:textId="0406893B" w:rsidR="00711BFA" w:rsidRPr="00B91909" w:rsidRDefault="00B91909" w:rsidP="00711BFA">
    <w:pPr>
      <w:pStyle w:val="Header"/>
      <w:jc w:val="center"/>
      <w:rPr>
        <w:b/>
        <w:bCs/>
        <w:color w:val="FFCC00"/>
        <w:sz w:val="52"/>
        <w:szCs w:val="52"/>
      </w:rPr>
    </w:pPr>
    <w:r w:rsidRPr="00B91909">
      <w:rPr>
        <w:b/>
        <w:bCs/>
        <w:noProof/>
        <w:color w:val="FFCC00"/>
        <w:sz w:val="52"/>
        <w:szCs w:val="52"/>
      </w:rPr>
      <w:drawing>
        <wp:anchor distT="0" distB="0" distL="114300" distR="114300" simplePos="0" relativeHeight="251658240" behindDoc="1" locked="0" layoutInCell="1" allowOverlap="1" wp14:anchorId="1F7CCFE1" wp14:editId="36BFE6C7">
          <wp:simplePos x="0" y="0"/>
          <wp:positionH relativeFrom="page">
            <wp:posOffset>7791450</wp:posOffset>
          </wp:positionH>
          <wp:positionV relativeFrom="paragraph">
            <wp:posOffset>-494665</wp:posOffset>
          </wp:positionV>
          <wp:extent cx="1765300" cy="1122858"/>
          <wp:effectExtent l="0" t="0" r="635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1122858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BFA" w:rsidRPr="00B91909">
      <w:rPr>
        <w:b/>
        <w:bCs/>
        <w:color w:val="FFCC00"/>
        <w:sz w:val="52"/>
        <w:szCs w:val="52"/>
      </w:rPr>
      <w:t>LONG</w:t>
    </w:r>
    <w:r w:rsidR="00AB0D48">
      <w:rPr>
        <w:b/>
        <w:bCs/>
        <w:color w:val="FFCC00"/>
        <w:sz w:val="52"/>
        <w:szCs w:val="52"/>
      </w:rPr>
      <w:t>-</w:t>
    </w:r>
    <w:r w:rsidR="00711BFA" w:rsidRPr="00B91909">
      <w:rPr>
        <w:b/>
        <w:bCs/>
        <w:color w:val="FFCC00"/>
        <w:sz w:val="52"/>
        <w:szCs w:val="52"/>
      </w:rPr>
      <w:t>TERM STRATEGIC PLAN</w:t>
    </w:r>
  </w:p>
  <w:p w14:paraId="1BA7F49D" w14:textId="77777777" w:rsidR="00711BFA" w:rsidRDefault="0071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87F11"/>
    <w:multiLevelType w:val="hybridMultilevel"/>
    <w:tmpl w:val="0BBE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199"/>
    <w:multiLevelType w:val="hybridMultilevel"/>
    <w:tmpl w:val="8E5E1CF4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12F033E2"/>
    <w:multiLevelType w:val="hybridMultilevel"/>
    <w:tmpl w:val="D5F47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063E"/>
    <w:multiLevelType w:val="hybridMultilevel"/>
    <w:tmpl w:val="640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FDB"/>
    <w:multiLevelType w:val="hybridMultilevel"/>
    <w:tmpl w:val="AB94C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5734"/>
    <w:multiLevelType w:val="hybridMultilevel"/>
    <w:tmpl w:val="73108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36EE"/>
    <w:multiLevelType w:val="hybridMultilevel"/>
    <w:tmpl w:val="EE087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452"/>
    <w:multiLevelType w:val="hybridMultilevel"/>
    <w:tmpl w:val="43EAC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0EB3"/>
    <w:multiLevelType w:val="hybridMultilevel"/>
    <w:tmpl w:val="57F4B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7D6"/>
    <w:multiLevelType w:val="hybridMultilevel"/>
    <w:tmpl w:val="D5744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1D98"/>
    <w:multiLevelType w:val="hybridMultilevel"/>
    <w:tmpl w:val="0F00D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1D0C"/>
    <w:multiLevelType w:val="hybridMultilevel"/>
    <w:tmpl w:val="0980D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00B48"/>
    <w:multiLevelType w:val="hybridMultilevel"/>
    <w:tmpl w:val="229E81AC"/>
    <w:lvl w:ilvl="0" w:tplc="C3A65220">
      <w:numFmt w:val="bullet"/>
      <w:lvlText w:val="●"/>
      <w:lvlJc w:val="left"/>
      <w:pPr>
        <w:ind w:left="1160" w:hanging="360"/>
      </w:pPr>
      <w:rPr>
        <w:rFonts w:ascii="Arial" w:eastAsia="Arial" w:hAnsi="Arial" w:cs="Arial" w:hint="default"/>
        <w:spacing w:val="-9"/>
        <w:w w:val="70"/>
        <w:sz w:val="22"/>
        <w:szCs w:val="22"/>
      </w:rPr>
    </w:lvl>
    <w:lvl w:ilvl="1" w:tplc="14F423A2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67A47BF2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71DEBD0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C8CE19F8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8CB8D936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AFE2F61A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0F7677B4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D5EA2AC8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3" w15:restartNumberingAfterBreak="0">
    <w:nsid w:val="4D4F07F0"/>
    <w:multiLevelType w:val="hybridMultilevel"/>
    <w:tmpl w:val="201E9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16F0A"/>
    <w:multiLevelType w:val="hybridMultilevel"/>
    <w:tmpl w:val="6388D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08F8"/>
    <w:multiLevelType w:val="hybridMultilevel"/>
    <w:tmpl w:val="AA448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96149">
    <w:abstractNumId w:val="12"/>
  </w:num>
  <w:num w:numId="2" w16cid:durableId="53506414">
    <w:abstractNumId w:val="1"/>
  </w:num>
  <w:num w:numId="3" w16cid:durableId="522060633">
    <w:abstractNumId w:val="0"/>
  </w:num>
  <w:num w:numId="4" w16cid:durableId="492256983">
    <w:abstractNumId w:val="5"/>
  </w:num>
  <w:num w:numId="5" w16cid:durableId="1614944628">
    <w:abstractNumId w:val="7"/>
  </w:num>
  <w:num w:numId="6" w16cid:durableId="465927052">
    <w:abstractNumId w:val="4"/>
  </w:num>
  <w:num w:numId="7" w16cid:durableId="1971091649">
    <w:abstractNumId w:val="15"/>
  </w:num>
  <w:num w:numId="8" w16cid:durableId="1223905458">
    <w:abstractNumId w:val="6"/>
  </w:num>
  <w:num w:numId="9" w16cid:durableId="493104135">
    <w:abstractNumId w:val="14"/>
  </w:num>
  <w:num w:numId="10" w16cid:durableId="268389069">
    <w:abstractNumId w:val="11"/>
  </w:num>
  <w:num w:numId="11" w16cid:durableId="367797477">
    <w:abstractNumId w:val="9"/>
  </w:num>
  <w:num w:numId="12" w16cid:durableId="352339098">
    <w:abstractNumId w:val="2"/>
  </w:num>
  <w:num w:numId="13" w16cid:durableId="812335444">
    <w:abstractNumId w:val="13"/>
  </w:num>
  <w:num w:numId="14" w16cid:durableId="1191529594">
    <w:abstractNumId w:val="3"/>
  </w:num>
  <w:num w:numId="15" w16cid:durableId="272135349">
    <w:abstractNumId w:val="8"/>
  </w:num>
  <w:num w:numId="16" w16cid:durableId="1321302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292929,#111,#1c1c1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7B"/>
    <w:rsid w:val="000E27B7"/>
    <w:rsid w:val="001374A2"/>
    <w:rsid w:val="001E5AB1"/>
    <w:rsid w:val="0026075C"/>
    <w:rsid w:val="00283626"/>
    <w:rsid w:val="003A5A3C"/>
    <w:rsid w:val="003D7A92"/>
    <w:rsid w:val="00422AF8"/>
    <w:rsid w:val="004A4F7B"/>
    <w:rsid w:val="00511EB6"/>
    <w:rsid w:val="005675D3"/>
    <w:rsid w:val="00601E71"/>
    <w:rsid w:val="00683485"/>
    <w:rsid w:val="00711BFA"/>
    <w:rsid w:val="007D4947"/>
    <w:rsid w:val="00885DFD"/>
    <w:rsid w:val="008E4D99"/>
    <w:rsid w:val="009C3C71"/>
    <w:rsid w:val="00AB0D48"/>
    <w:rsid w:val="00AC2641"/>
    <w:rsid w:val="00B30176"/>
    <w:rsid w:val="00B91909"/>
    <w:rsid w:val="00EF7E3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92929,#111,#1c1c1c"/>
    </o:shapedefaults>
    <o:shapelayout v:ext="edit">
      <o:idmap v:ext="edit" data="1"/>
    </o:shapelayout>
  </w:shapeDefaults>
  <w:decimalSymbol w:val="."/>
  <w:listSeparator w:val=","/>
  <w14:docId w14:val="75593445"/>
  <w15:docId w15:val="{DA3B9655-6E3E-4487-ACEE-96DB6CB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360"/>
    </w:pPr>
  </w:style>
  <w:style w:type="paragraph" w:styleId="ListParagraph">
    <w:name w:val="List Paragraph"/>
    <w:basedOn w:val="Normal"/>
    <w:uiPriority w:val="1"/>
    <w:qFormat/>
    <w:pPr>
      <w:ind w:left="1160" w:right="11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1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</vt:lpstr>
    </vt:vector>
  </TitlesOfParts>
  <Company>St. Joseph County Schools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creator>SPENCE, CHAD</dc:creator>
  <cp:lastModifiedBy>sara main</cp:lastModifiedBy>
  <cp:revision>2</cp:revision>
  <dcterms:created xsi:type="dcterms:W3CDTF">2024-03-13T21:39:00Z</dcterms:created>
  <dcterms:modified xsi:type="dcterms:W3CDTF">2024-03-13T21:39:00Z</dcterms:modified>
</cp:coreProperties>
</file>